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9D" w:rsidRDefault="00AA509D" w:rsidP="003161DF">
      <w:pPr>
        <w:spacing w:after="7" w:line="269" w:lineRule="auto"/>
        <w:ind w:left="355" w:hanging="10"/>
        <w:rPr>
          <w:rFonts w:ascii="Times New Roman" w:eastAsia="Times New Roman" w:hAnsi="Times New Roman" w:cs="Times New Roman"/>
          <w:b/>
          <w:color w:val="000000"/>
          <w:sz w:val="28"/>
          <w:szCs w:val="28"/>
          <w:lang w:eastAsia="ru-RU"/>
        </w:rPr>
      </w:pPr>
    </w:p>
    <w:p w:rsidR="003161DF" w:rsidRPr="003161DF" w:rsidRDefault="00AA509D" w:rsidP="003161DF">
      <w:pPr>
        <w:spacing w:after="7" w:line="269" w:lineRule="auto"/>
        <w:ind w:left="355" w:hanging="10"/>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5" o:title="001"/>
          </v:shape>
        </w:pict>
      </w:r>
      <w:r w:rsidR="003161DF" w:rsidRPr="003161DF">
        <w:rPr>
          <w:rFonts w:ascii="Times New Roman" w:eastAsia="Times New Roman" w:hAnsi="Times New Roman" w:cs="Times New Roman"/>
          <w:b/>
          <w:color w:val="000000"/>
          <w:sz w:val="28"/>
          <w:szCs w:val="28"/>
          <w:lang w:eastAsia="ru-RU"/>
        </w:rPr>
        <w:t xml:space="preserve">Цель программы:  </w:t>
      </w:r>
    </w:p>
    <w:p w:rsidR="003161DF" w:rsidRPr="003161DF" w:rsidRDefault="003161DF" w:rsidP="003161DF">
      <w:pPr>
        <w:spacing w:after="12" w:line="268" w:lineRule="auto"/>
        <w:ind w:left="355" w:hanging="10"/>
        <w:jc w:val="both"/>
        <w:rPr>
          <w:rFonts w:ascii="Times New Roman" w:eastAsia="Times New Roman" w:hAnsi="Times New Roman" w:cs="Times New Roman"/>
          <w:i/>
          <w:color w:val="FFFFFF"/>
          <w:sz w:val="28"/>
          <w:szCs w:val="28"/>
          <w:lang w:eastAsia="ru-RU"/>
        </w:rPr>
      </w:pPr>
      <w:r w:rsidRPr="003161DF">
        <w:rPr>
          <w:rFonts w:ascii="Times New Roman" w:eastAsia="Times New Roman" w:hAnsi="Times New Roman" w:cs="Times New Roman"/>
          <w:color w:val="000000"/>
          <w:sz w:val="28"/>
          <w:szCs w:val="28"/>
          <w:lang w:eastAsia="ru-RU"/>
        </w:rPr>
        <w:t xml:space="preserve">Совершенствование уровня профессионального мастерства педагогических работников через создание условий для непрерывного повышения уровня </w:t>
      </w:r>
      <w:r w:rsidRPr="003161DF">
        <w:rPr>
          <w:rFonts w:ascii="Times New Roman" w:eastAsia="Times New Roman" w:hAnsi="Times New Roman" w:cs="Times New Roman"/>
          <w:color w:val="000000"/>
          <w:sz w:val="28"/>
          <w:szCs w:val="28"/>
          <w:lang w:eastAsia="ru-RU"/>
        </w:rPr>
        <w:lastRenderedPageBreak/>
        <w:t xml:space="preserve">профессиональной компетентности педагогических работников МБОУ «Гимназия №19» и совершенствования их деятельности в условиях введения ФГОС НОО ОВЗ и </w:t>
      </w:r>
      <w:proofErr w:type="gramStart"/>
      <w:r w:rsidRPr="003161DF">
        <w:rPr>
          <w:rFonts w:ascii="Times New Roman" w:eastAsia="Times New Roman" w:hAnsi="Times New Roman" w:cs="Times New Roman"/>
          <w:color w:val="000000"/>
          <w:sz w:val="28"/>
          <w:szCs w:val="28"/>
          <w:lang w:eastAsia="ru-RU"/>
        </w:rPr>
        <w:t>ФГОС</w:t>
      </w:r>
      <w:proofErr w:type="gramEnd"/>
      <w:r w:rsidRPr="003161DF">
        <w:rPr>
          <w:rFonts w:ascii="Times New Roman" w:eastAsia="Times New Roman" w:hAnsi="Times New Roman" w:cs="Times New Roman"/>
          <w:color w:val="000000"/>
          <w:sz w:val="28"/>
          <w:szCs w:val="28"/>
          <w:lang w:eastAsia="ru-RU"/>
        </w:rPr>
        <w:t xml:space="preserve"> НО УО.</w:t>
      </w:r>
      <w:r w:rsidRPr="003161DF">
        <w:rPr>
          <w:rFonts w:ascii="Times New Roman" w:eastAsia="Times New Roman" w:hAnsi="Times New Roman" w:cs="Times New Roman"/>
          <w:i/>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Задачи: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1"/>
        </w:numPr>
        <w:spacing w:after="12" w:line="268" w:lineRule="auto"/>
        <w:ind w:right="6" w:hanging="374"/>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Оказание педагогическим работникам МБОУ «Гимназия №19» теоретической, методологической и практической помощи в условиях введения и реализации требований ФГОС НОО ОВЗ и </w:t>
      </w:r>
      <w:proofErr w:type="gramStart"/>
      <w:r w:rsidRPr="003161DF">
        <w:rPr>
          <w:rFonts w:ascii="Times New Roman" w:eastAsia="Times New Roman" w:hAnsi="Times New Roman" w:cs="Times New Roman"/>
          <w:color w:val="000000"/>
          <w:sz w:val="28"/>
          <w:szCs w:val="28"/>
          <w:lang w:eastAsia="ru-RU"/>
        </w:rPr>
        <w:t>ФГОС</w:t>
      </w:r>
      <w:proofErr w:type="gramEnd"/>
      <w:r w:rsidRPr="003161DF">
        <w:rPr>
          <w:rFonts w:ascii="Times New Roman" w:eastAsia="Times New Roman" w:hAnsi="Times New Roman" w:cs="Times New Roman"/>
          <w:color w:val="000000"/>
          <w:sz w:val="28"/>
          <w:szCs w:val="28"/>
          <w:lang w:eastAsia="ru-RU"/>
        </w:rPr>
        <w:t xml:space="preserve"> НО УО на основе дидактической системы </w:t>
      </w:r>
      <w:proofErr w:type="spellStart"/>
      <w:r w:rsidRPr="003161DF">
        <w:rPr>
          <w:rFonts w:ascii="Times New Roman" w:eastAsia="Times New Roman" w:hAnsi="Times New Roman" w:cs="Times New Roman"/>
          <w:color w:val="000000"/>
          <w:sz w:val="28"/>
          <w:szCs w:val="28"/>
          <w:lang w:eastAsia="ru-RU"/>
        </w:rPr>
        <w:t>деятельностного</w:t>
      </w:r>
      <w:proofErr w:type="spellEnd"/>
      <w:r w:rsidRPr="003161DF">
        <w:rPr>
          <w:rFonts w:ascii="Times New Roman" w:eastAsia="Times New Roman" w:hAnsi="Times New Roman" w:cs="Times New Roman"/>
          <w:color w:val="000000"/>
          <w:sz w:val="28"/>
          <w:szCs w:val="28"/>
          <w:lang w:eastAsia="ru-RU"/>
        </w:rPr>
        <w:t xml:space="preserve"> метода обучения.</w:t>
      </w:r>
      <w:r w:rsidRPr="003161DF">
        <w:rPr>
          <w:rFonts w:ascii="Times New Roman" w:eastAsia="Times New Roman" w:hAnsi="Times New Roman" w:cs="Times New Roman"/>
          <w:i/>
          <w:color w:val="000000"/>
          <w:sz w:val="28"/>
          <w:szCs w:val="28"/>
          <w:lang w:eastAsia="ru-RU"/>
        </w:rPr>
        <w:t xml:space="preserve"> </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1"/>
        </w:numPr>
        <w:spacing w:after="12" w:line="268" w:lineRule="auto"/>
        <w:ind w:right="6" w:hanging="374"/>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Обеспечение непрерывной связи системы научно – методической работы с образовательным процессом МБОУ «Гимназия №19».</w:t>
      </w:r>
    </w:p>
    <w:p w:rsidR="003161DF" w:rsidRPr="003161DF" w:rsidRDefault="003161DF" w:rsidP="003161DF">
      <w:pPr>
        <w:numPr>
          <w:ilvl w:val="0"/>
          <w:numId w:val="1"/>
        </w:numPr>
        <w:spacing w:after="12" w:line="268" w:lineRule="auto"/>
        <w:ind w:right="6" w:hanging="374"/>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Внедрение системы непрерывного профессионального повышения педагогического мастерства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20"/>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Программа предусматривает повышение квалификации учителей начальной, основной школы   и воспитателей на уровне реализации </w:t>
      </w:r>
      <w:proofErr w:type="spellStart"/>
      <w:r w:rsidRPr="003161DF">
        <w:rPr>
          <w:rFonts w:ascii="Times New Roman" w:eastAsia="Times New Roman" w:hAnsi="Times New Roman" w:cs="Times New Roman"/>
          <w:color w:val="000000"/>
          <w:sz w:val="28"/>
          <w:szCs w:val="28"/>
          <w:lang w:eastAsia="ru-RU"/>
        </w:rPr>
        <w:t>деятельностного</w:t>
      </w:r>
      <w:proofErr w:type="spellEnd"/>
      <w:r w:rsidRPr="003161DF">
        <w:rPr>
          <w:rFonts w:ascii="Times New Roman" w:eastAsia="Times New Roman" w:hAnsi="Times New Roman" w:cs="Times New Roman"/>
          <w:color w:val="000000"/>
          <w:sz w:val="28"/>
          <w:szCs w:val="28"/>
          <w:lang w:eastAsia="ru-RU"/>
        </w:rPr>
        <w:t xml:space="preserve"> метода обучения с помощью разработанных методик (базовый уровень) и самостоятельного конструирования уроков </w:t>
      </w:r>
      <w:proofErr w:type="spellStart"/>
      <w:r w:rsidRPr="003161DF">
        <w:rPr>
          <w:rFonts w:ascii="Times New Roman" w:eastAsia="Times New Roman" w:hAnsi="Times New Roman" w:cs="Times New Roman"/>
          <w:color w:val="000000"/>
          <w:sz w:val="28"/>
          <w:szCs w:val="28"/>
          <w:lang w:eastAsia="ru-RU"/>
        </w:rPr>
        <w:t>деятельностный</w:t>
      </w:r>
      <w:proofErr w:type="spellEnd"/>
      <w:r w:rsidRPr="003161DF">
        <w:rPr>
          <w:rFonts w:ascii="Times New Roman" w:eastAsia="Times New Roman" w:hAnsi="Times New Roman" w:cs="Times New Roman"/>
          <w:color w:val="000000"/>
          <w:sz w:val="28"/>
          <w:szCs w:val="28"/>
          <w:lang w:eastAsia="ru-RU"/>
        </w:rPr>
        <w:t xml:space="preserve"> направленности разных типов. </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Актуальность программы обусловлена введением ФГОС НОО, ФГОС ООО, ФГОС НОО ОВЗ, </w:t>
      </w:r>
      <w:proofErr w:type="gramStart"/>
      <w:r w:rsidRPr="003161DF">
        <w:rPr>
          <w:rFonts w:ascii="Times New Roman" w:eastAsia="Times New Roman" w:hAnsi="Times New Roman" w:cs="Times New Roman"/>
          <w:color w:val="000000"/>
          <w:sz w:val="28"/>
          <w:szCs w:val="28"/>
          <w:lang w:eastAsia="ru-RU"/>
        </w:rPr>
        <w:t>ФГОС</w:t>
      </w:r>
      <w:proofErr w:type="gramEnd"/>
      <w:r w:rsidRPr="003161DF">
        <w:rPr>
          <w:rFonts w:ascii="Times New Roman" w:eastAsia="Times New Roman" w:hAnsi="Times New Roman" w:cs="Times New Roman"/>
          <w:color w:val="000000"/>
          <w:sz w:val="28"/>
          <w:szCs w:val="28"/>
          <w:lang w:eastAsia="ru-RU"/>
        </w:rPr>
        <w:t xml:space="preserve"> НО УО и вытекающими отсюда новыми требованиями к результатам образования, определяемые объективными параметрами современного уровня развития общества. Конкурентоспособность и безопасность личности и нации определяются сегодня, в первую очередь, не тем или иным уровнем </w:t>
      </w:r>
      <w:proofErr w:type="spellStart"/>
      <w:r w:rsidRPr="003161DF">
        <w:rPr>
          <w:rFonts w:ascii="Times New Roman" w:eastAsia="Times New Roman" w:hAnsi="Times New Roman" w:cs="Times New Roman"/>
          <w:color w:val="000000"/>
          <w:sz w:val="28"/>
          <w:szCs w:val="28"/>
          <w:lang w:eastAsia="ru-RU"/>
        </w:rPr>
        <w:t>сформированности</w:t>
      </w:r>
      <w:proofErr w:type="spellEnd"/>
      <w:r w:rsidRPr="003161DF">
        <w:rPr>
          <w:rFonts w:ascii="Times New Roman" w:eastAsia="Times New Roman" w:hAnsi="Times New Roman" w:cs="Times New Roman"/>
          <w:color w:val="000000"/>
          <w:sz w:val="28"/>
          <w:szCs w:val="28"/>
          <w:lang w:eastAsia="ru-RU"/>
        </w:rPr>
        <w:t xml:space="preserve"> у учащихся знаний, умений и навыков по различным предметам, а формированием личностных и </w:t>
      </w:r>
      <w:proofErr w:type="spellStart"/>
      <w:r w:rsidRPr="003161DF">
        <w:rPr>
          <w:rFonts w:ascii="Times New Roman" w:eastAsia="Times New Roman" w:hAnsi="Times New Roman" w:cs="Times New Roman"/>
          <w:color w:val="000000"/>
          <w:sz w:val="28"/>
          <w:szCs w:val="28"/>
          <w:lang w:eastAsia="ru-RU"/>
        </w:rPr>
        <w:t>метапредметных</w:t>
      </w:r>
      <w:proofErr w:type="spellEnd"/>
      <w:r w:rsidRPr="003161DF">
        <w:rPr>
          <w:rFonts w:ascii="Times New Roman" w:eastAsia="Times New Roman" w:hAnsi="Times New Roman" w:cs="Times New Roman"/>
          <w:color w:val="000000"/>
          <w:sz w:val="28"/>
          <w:szCs w:val="28"/>
          <w:lang w:eastAsia="ru-RU"/>
        </w:rPr>
        <w:t xml:space="preserve"> умений: самостоятельной организацией собственной деятельности по решению задач и проблем, готовности к </w:t>
      </w:r>
      <w:proofErr w:type="spellStart"/>
      <w:r w:rsidRPr="003161DF">
        <w:rPr>
          <w:rFonts w:ascii="Times New Roman" w:eastAsia="Times New Roman" w:hAnsi="Times New Roman" w:cs="Times New Roman"/>
          <w:color w:val="000000"/>
          <w:sz w:val="28"/>
          <w:szCs w:val="28"/>
          <w:lang w:eastAsia="ru-RU"/>
        </w:rPr>
        <w:t>самоизменению</w:t>
      </w:r>
      <w:proofErr w:type="spellEnd"/>
      <w:r w:rsidRPr="003161DF">
        <w:rPr>
          <w:rFonts w:ascii="Times New Roman" w:eastAsia="Times New Roman" w:hAnsi="Times New Roman" w:cs="Times New Roman"/>
          <w:color w:val="000000"/>
          <w:sz w:val="28"/>
          <w:szCs w:val="28"/>
          <w:lang w:eastAsia="ru-RU"/>
        </w:rPr>
        <w:t>, самовоспитанию и саморазвитию. В условиях решения стратегических задач развития России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В силу этого особую значимость приобретают учебно-методические комплексы и педагогические системы, обеспечивающие включение школьников в самостоятельную </w:t>
      </w:r>
      <w:proofErr w:type="spellStart"/>
      <w:r w:rsidRPr="003161DF">
        <w:rPr>
          <w:rFonts w:ascii="Times New Roman" w:eastAsia="Times New Roman" w:hAnsi="Times New Roman" w:cs="Times New Roman"/>
          <w:color w:val="000000"/>
          <w:sz w:val="28"/>
          <w:szCs w:val="28"/>
          <w:lang w:eastAsia="ru-RU"/>
        </w:rPr>
        <w:t>учебнопознавательную</w:t>
      </w:r>
      <w:proofErr w:type="spellEnd"/>
      <w:r w:rsidRPr="003161DF">
        <w:rPr>
          <w:rFonts w:ascii="Times New Roman" w:eastAsia="Times New Roman" w:hAnsi="Times New Roman" w:cs="Times New Roman"/>
          <w:color w:val="000000"/>
          <w:sz w:val="28"/>
          <w:szCs w:val="28"/>
          <w:lang w:eastAsia="ru-RU"/>
        </w:rPr>
        <w:t xml:space="preserve"> деятельность и организацию процесса осознания педагогами структуры этой деятельности. </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Такой подход позволяет реализовать на практике ключевое положение ФГОС: «Эффективность учебно-воспитательного процесса должна обеспечиваться </w:t>
      </w:r>
      <w:proofErr w:type="spellStart"/>
      <w:r w:rsidRPr="003161DF">
        <w:rPr>
          <w:rFonts w:ascii="Times New Roman" w:eastAsia="Times New Roman" w:hAnsi="Times New Roman" w:cs="Times New Roman"/>
          <w:color w:val="000000"/>
          <w:sz w:val="28"/>
          <w:szCs w:val="28"/>
          <w:lang w:eastAsia="ru-RU"/>
        </w:rPr>
        <w:t>информационнообразовательной</w:t>
      </w:r>
      <w:proofErr w:type="spellEnd"/>
      <w:r w:rsidRPr="003161DF">
        <w:rPr>
          <w:rFonts w:ascii="Times New Roman" w:eastAsia="Times New Roman" w:hAnsi="Times New Roman" w:cs="Times New Roman"/>
          <w:color w:val="000000"/>
          <w:sz w:val="28"/>
          <w:szCs w:val="28"/>
          <w:lang w:eastAsia="ru-RU"/>
        </w:rPr>
        <w:t xml:space="preserve"> средой − системой </w:t>
      </w:r>
      <w:r w:rsidRPr="003161DF">
        <w:rPr>
          <w:rFonts w:ascii="Times New Roman" w:eastAsia="Times New Roman" w:hAnsi="Times New Roman" w:cs="Times New Roman"/>
          <w:color w:val="000000"/>
          <w:sz w:val="28"/>
          <w:szCs w:val="28"/>
          <w:lang w:eastAsia="ru-RU"/>
        </w:rPr>
        <w:lastRenderedPageBreak/>
        <w:t>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Основным результатом образования должна стать </w:t>
      </w:r>
      <w:proofErr w:type="spellStart"/>
      <w:r w:rsidRPr="003161DF">
        <w:rPr>
          <w:rFonts w:ascii="Times New Roman" w:eastAsia="Times New Roman" w:hAnsi="Times New Roman" w:cs="Times New Roman"/>
          <w:color w:val="000000"/>
          <w:sz w:val="28"/>
          <w:szCs w:val="28"/>
          <w:lang w:eastAsia="ru-RU"/>
        </w:rPr>
        <w:t>сформированность</w:t>
      </w:r>
      <w:proofErr w:type="spellEnd"/>
      <w:r w:rsidRPr="003161DF">
        <w:rPr>
          <w:rFonts w:ascii="Times New Roman" w:eastAsia="Times New Roman" w:hAnsi="Times New Roman" w:cs="Times New Roman"/>
          <w:color w:val="000000"/>
          <w:sz w:val="28"/>
          <w:szCs w:val="28"/>
          <w:lang w:eastAsia="ru-RU"/>
        </w:rPr>
        <w:t xml:space="preserve"> у выпускников школы-интерната как умения учиться, то есть умения организовать свою деятельность для решения учебных задач, так и умения адаптироваться в социуме.</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Для реализации целей и задач, определенных Федеральным государственным стандартом (ФГОС Н</w:t>
      </w:r>
      <w:r>
        <w:rPr>
          <w:rFonts w:ascii="Times New Roman" w:eastAsia="Times New Roman" w:hAnsi="Times New Roman" w:cs="Times New Roman"/>
          <w:color w:val="000000"/>
          <w:sz w:val="28"/>
          <w:szCs w:val="28"/>
          <w:lang w:eastAsia="ru-RU"/>
        </w:rPr>
        <w:t xml:space="preserve">ОО, ФГОС НОО ОВЗ, ФГО ООО, </w:t>
      </w:r>
      <w:proofErr w:type="gramStart"/>
      <w:r>
        <w:rPr>
          <w:rFonts w:ascii="Times New Roman" w:eastAsia="Times New Roman" w:hAnsi="Times New Roman" w:cs="Times New Roman"/>
          <w:color w:val="000000"/>
          <w:sz w:val="28"/>
          <w:szCs w:val="28"/>
          <w:lang w:eastAsia="ru-RU"/>
        </w:rPr>
        <w:t>ФГОС</w:t>
      </w:r>
      <w:proofErr w:type="gramEnd"/>
      <w:r>
        <w:rPr>
          <w:rFonts w:ascii="Times New Roman" w:eastAsia="Times New Roman" w:hAnsi="Times New Roman" w:cs="Times New Roman"/>
          <w:color w:val="000000"/>
          <w:sz w:val="28"/>
          <w:szCs w:val="28"/>
          <w:lang w:eastAsia="ru-RU"/>
        </w:rPr>
        <w:t xml:space="preserve"> </w:t>
      </w:r>
      <w:r w:rsidRPr="003161DF">
        <w:rPr>
          <w:rFonts w:ascii="Times New Roman" w:eastAsia="Times New Roman" w:hAnsi="Times New Roman" w:cs="Times New Roman"/>
          <w:color w:val="000000"/>
          <w:sz w:val="28"/>
          <w:szCs w:val="28"/>
          <w:lang w:eastAsia="ru-RU"/>
        </w:rPr>
        <w:t>НО У</w:t>
      </w:r>
      <w:r>
        <w:rPr>
          <w:rFonts w:ascii="Times New Roman" w:eastAsia="Times New Roman" w:hAnsi="Times New Roman" w:cs="Times New Roman"/>
          <w:color w:val="000000"/>
          <w:sz w:val="28"/>
          <w:szCs w:val="28"/>
          <w:lang w:eastAsia="ru-RU"/>
        </w:rPr>
        <w:t xml:space="preserve">О) разработана </w:t>
      </w:r>
      <w:r w:rsidRPr="003161DF">
        <w:rPr>
          <w:rFonts w:ascii="Times New Roman" w:eastAsia="Times New Roman" w:hAnsi="Times New Roman" w:cs="Times New Roman"/>
          <w:color w:val="000000"/>
          <w:sz w:val="28"/>
          <w:szCs w:val="28"/>
          <w:lang w:eastAsia="ru-RU"/>
        </w:rPr>
        <w:t>программа повышения квалификации педагогических кадров.</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Компоненты системы повышения квалификации учителей в МБОУ «Гимназия №19»</w:t>
      </w:r>
    </w:p>
    <w:p w:rsidR="003161DF" w:rsidRPr="003161DF" w:rsidRDefault="003161DF" w:rsidP="003161DF">
      <w:pPr>
        <w:spacing w:after="30"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Внешняя система: </w:t>
      </w:r>
    </w:p>
    <w:p w:rsidR="003161DF" w:rsidRPr="003161DF" w:rsidRDefault="003161DF" w:rsidP="003161DF">
      <w:pPr>
        <w:numPr>
          <w:ilvl w:val="0"/>
          <w:numId w:val="2"/>
        </w:numPr>
        <w:spacing w:after="12" w:line="268" w:lineRule="auto"/>
        <w:ind w:right="6" w:firstLine="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Курсы повышения квалификации (АППО, РГПУ, </w:t>
      </w:r>
      <w:proofErr w:type="spellStart"/>
      <w:r w:rsidRPr="003161DF">
        <w:rPr>
          <w:rFonts w:ascii="Times New Roman" w:eastAsia="Times New Roman" w:hAnsi="Times New Roman" w:cs="Times New Roman"/>
          <w:color w:val="000000"/>
          <w:sz w:val="28"/>
          <w:szCs w:val="28"/>
          <w:lang w:eastAsia="ru-RU"/>
        </w:rPr>
        <w:t>РЦОКОиИТ</w:t>
      </w:r>
      <w:proofErr w:type="spellEnd"/>
      <w:r w:rsidRPr="003161DF">
        <w:rPr>
          <w:rFonts w:ascii="Times New Roman" w:eastAsia="Times New Roman" w:hAnsi="Times New Roman" w:cs="Times New Roman"/>
          <w:color w:val="000000"/>
          <w:sz w:val="28"/>
          <w:szCs w:val="28"/>
          <w:lang w:eastAsia="ru-RU"/>
        </w:rPr>
        <w:t xml:space="preserve">, ИМЦ) </w:t>
      </w:r>
    </w:p>
    <w:p w:rsidR="003161DF" w:rsidRPr="003161DF" w:rsidRDefault="003161DF" w:rsidP="003161DF">
      <w:pPr>
        <w:numPr>
          <w:ilvl w:val="0"/>
          <w:numId w:val="2"/>
        </w:numPr>
        <w:spacing w:after="12" w:line="268" w:lineRule="auto"/>
        <w:ind w:right="6" w:firstLine="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Курсы ПК в рамках сетевого взаимодействия, </w:t>
      </w:r>
    </w:p>
    <w:p w:rsidR="003161DF" w:rsidRPr="003161DF" w:rsidRDefault="003161DF" w:rsidP="003161DF">
      <w:pPr>
        <w:numPr>
          <w:ilvl w:val="0"/>
          <w:numId w:val="2"/>
        </w:numPr>
        <w:spacing w:after="12" w:line="268" w:lineRule="auto"/>
        <w:ind w:right="6" w:firstLine="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Дистанционные курсы, </w:t>
      </w:r>
    </w:p>
    <w:p w:rsidR="003161DF" w:rsidRPr="003161DF" w:rsidRDefault="003161DF" w:rsidP="003161DF">
      <w:pPr>
        <w:numPr>
          <w:ilvl w:val="0"/>
          <w:numId w:val="2"/>
        </w:numPr>
        <w:spacing w:after="12" w:line="268" w:lineRule="auto"/>
        <w:ind w:right="6" w:firstLine="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Система семинаров, конференций в том числе с международным участием. </w:t>
      </w:r>
    </w:p>
    <w:p w:rsidR="003161DF" w:rsidRPr="003161DF" w:rsidRDefault="003161DF" w:rsidP="003161DF">
      <w:pPr>
        <w:spacing w:after="29"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Внутренняя система:</w:t>
      </w:r>
      <w:r w:rsidRPr="003161DF">
        <w:rPr>
          <w:rFonts w:ascii="Times New Roman" w:eastAsia="Times New Roman" w:hAnsi="Times New Roman" w:cs="Times New Roman"/>
          <w:b/>
          <w:color w:val="FFFFFF"/>
          <w:sz w:val="28"/>
          <w:szCs w:val="28"/>
          <w:lang w:eastAsia="ru-RU"/>
        </w:rPr>
        <w:t xml:space="preserve"> </w:t>
      </w:r>
    </w:p>
    <w:p w:rsidR="003161DF" w:rsidRPr="003161DF" w:rsidRDefault="003161DF" w:rsidP="003161DF">
      <w:pPr>
        <w:numPr>
          <w:ilvl w:val="0"/>
          <w:numId w:val="2"/>
        </w:numPr>
        <w:spacing w:after="12" w:line="268" w:lineRule="auto"/>
        <w:ind w:right="6" w:firstLine="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педагогический совет;</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2"/>
        </w:numPr>
        <w:spacing w:after="12" w:line="268" w:lineRule="auto"/>
        <w:ind w:right="6" w:firstLine="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предметные методические объединения (МО);</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2"/>
        </w:numPr>
        <w:spacing w:after="12" w:line="268" w:lineRule="auto"/>
        <w:ind w:right="6" w:firstLine="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работа с молодыми специалистами, малоопытными и вновь прибывшими педагогами.       Управление работой школы ведется через Педагогический совет, главными задачами которого является объединение усилий педагогического коллектива школы на повышении уровня учебно-воспитательной работы, внедрении в практику достижений науки и передового педагогического опыта, повышении мастерства учителей. Функции Педагогического совета регламентирует   Положение о Педагогическом совете.</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Педагогический совет формирует новое педагогическое мышление, отношения сотрудничества для реализации основных задач школы-интерната №1. Педагогический совет призван демократизировать систему управления школы, обобщать результаты деятельности педагогического коллектива по данному направлению, вычленять нерешенные проблемы и утверждать программу действий для их реализации.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lastRenderedPageBreak/>
        <w:t xml:space="preserve">                В состав педагогического совета входят: директор школы и его заместители, учителя, воспитатели. Работой педсовета руководит председатель (директор МБОУ «Гимназия №19»).</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Педагогический совет работает по плану, утвержденному на заседании совета. Заседания созываются, как правило, один раз в течение четверти учебного года.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Работа всех остальных методических органов и самообразование учителей тематически связана с проблемами, решаемыми педагогическим советом.</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Методические объединения (МО) педагогов-предметников - это объединения учителей, созданные для совершенствования педагогического мастерства, творческого общения, организации методической работы в педагогическом коллективе, методической поддержки и помощи, для профессионального роста педагогов.</w:t>
      </w:r>
    </w:p>
    <w:p w:rsidR="003161DF" w:rsidRPr="003161DF" w:rsidRDefault="003161DF" w:rsidP="003161DF">
      <w:pPr>
        <w:spacing w:after="7"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Задачи и содержание работы МО</w:t>
      </w:r>
      <w:r w:rsidRPr="003161DF">
        <w:rPr>
          <w:rFonts w:ascii="Times New Roman" w:eastAsia="Times New Roman" w:hAnsi="Times New Roman" w:cs="Times New Roman"/>
          <w:b/>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совершенствование педагогического мастерства учителей для получения наилучших результатов в педагогической и ученической работе;</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color w:val="000000"/>
          <w:sz w:val="28"/>
          <w:szCs w:val="28"/>
          <w:lang w:eastAsia="ru-RU"/>
        </w:rPr>
        <w:t>·         выявление затруднений у педагогов школы в работе по современным образовательным технологиям и оказание методической помощи учителям;</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создание условий для обобщения и обмена педагогическим </w:t>
      </w:r>
      <w:proofErr w:type="gramStart"/>
      <w:r w:rsidRPr="003161DF">
        <w:rPr>
          <w:rFonts w:ascii="Times New Roman" w:eastAsia="Times New Roman" w:hAnsi="Times New Roman" w:cs="Times New Roman"/>
          <w:color w:val="000000"/>
          <w:sz w:val="28"/>
          <w:szCs w:val="28"/>
          <w:lang w:eastAsia="ru-RU"/>
        </w:rPr>
        <w:t>опытом;  организация</w:t>
      </w:r>
      <w:proofErr w:type="gramEnd"/>
      <w:r w:rsidRPr="003161DF">
        <w:rPr>
          <w:rFonts w:ascii="Times New Roman" w:eastAsia="Times New Roman" w:hAnsi="Times New Roman" w:cs="Times New Roman"/>
          <w:color w:val="000000"/>
          <w:sz w:val="28"/>
          <w:szCs w:val="28"/>
          <w:lang w:eastAsia="ru-RU"/>
        </w:rPr>
        <w:t xml:space="preserve"> взаимодействия между специалистами и педагогическими работниками, участвующими в работе с ученическим коллективом;</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участие в обсуждении   планов работы   </w:t>
      </w:r>
      <w:proofErr w:type="gramStart"/>
      <w:r w:rsidRPr="003161DF">
        <w:rPr>
          <w:rFonts w:ascii="Times New Roman" w:eastAsia="Times New Roman" w:hAnsi="Times New Roman" w:cs="Times New Roman"/>
          <w:color w:val="000000"/>
          <w:sz w:val="28"/>
          <w:szCs w:val="28"/>
          <w:lang w:eastAsia="ru-RU"/>
        </w:rPr>
        <w:t>педагогического  коллектива</w:t>
      </w:r>
      <w:proofErr w:type="gramEnd"/>
      <w:r w:rsidRPr="003161DF">
        <w:rPr>
          <w:rFonts w:ascii="Times New Roman" w:eastAsia="Times New Roman" w:hAnsi="Times New Roman" w:cs="Times New Roman"/>
          <w:color w:val="000000"/>
          <w:sz w:val="28"/>
          <w:szCs w:val="28"/>
          <w:lang w:eastAsia="ru-RU"/>
        </w:rPr>
        <w:t>, форм, методов учебно-воспитательного процесса и способов их реализации, утверждение учебных планов, развитие творческой инициативы, активности педагогов;</w:t>
      </w: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color w:val="000000"/>
          <w:sz w:val="28"/>
          <w:szCs w:val="28"/>
          <w:lang w:eastAsia="ru-RU"/>
        </w:rPr>
        <w:t>·         участие в аттестации учителей школы.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Председатели МО назначаются директором школы на учебный год. Председатель МО организует работу МО.</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МО работает по плану, утвержденному на заседании МО. Заседания МО проводятся не реже одного раза в четверть. При необходимости могут проводиться внеочередные заседания МО.  </w:t>
      </w:r>
    </w:p>
    <w:p w:rsidR="003161DF" w:rsidRPr="003161DF" w:rsidRDefault="003161DF" w:rsidP="003161DF">
      <w:pPr>
        <w:spacing w:after="0"/>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7"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Критерии результативности </w:t>
      </w:r>
      <w:proofErr w:type="spellStart"/>
      <w:r w:rsidRPr="003161DF">
        <w:rPr>
          <w:rFonts w:ascii="Times New Roman" w:eastAsia="Times New Roman" w:hAnsi="Times New Roman" w:cs="Times New Roman"/>
          <w:b/>
          <w:color w:val="000000"/>
          <w:sz w:val="28"/>
          <w:szCs w:val="28"/>
          <w:lang w:eastAsia="ru-RU"/>
        </w:rPr>
        <w:t>внутришкольной</w:t>
      </w:r>
      <w:proofErr w:type="spellEnd"/>
      <w:r w:rsidRPr="003161DF">
        <w:rPr>
          <w:rFonts w:ascii="Times New Roman" w:eastAsia="Times New Roman" w:hAnsi="Times New Roman" w:cs="Times New Roman"/>
          <w:b/>
          <w:color w:val="000000"/>
          <w:sz w:val="28"/>
          <w:szCs w:val="28"/>
          <w:lang w:eastAsia="ru-RU"/>
        </w:rPr>
        <w:t xml:space="preserve"> системы повышения квалификации педагогов.</w:t>
      </w:r>
      <w:r w:rsidRPr="003161DF">
        <w:rPr>
          <w:rFonts w:ascii="Times New Roman" w:eastAsia="Times New Roman" w:hAnsi="Times New Roman" w:cs="Times New Roman"/>
          <w:b/>
          <w:color w:val="FFFFFF"/>
          <w:sz w:val="28"/>
          <w:szCs w:val="28"/>
          <w:lang w:eastAsia="ru-RU"/>
        </w:rPr>
        <w:t xml:space="preserve"> </w:t>
      </w:r>
    </w:p>
    <w:p w:rsidR="003161DF" w:rsidRPr="003161DF" w:rsidRDefault="003161DF" w:rsidP="003161DF">
      <w:pPr>
        <w:numPr>
          <w:ilvl w:val="0"/>
          <w:numId w:val="3"/>
        </w:numPr>
        <w:spacing w:after="12" w:line="268" w:lineRule="auto"/>
        <w:ind w:right="6" w:hanging="24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Профессиональная компетентность. Уровень квалификации. Рост профессионализма.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lastRenderedPageBreak/>
        <w:t>Одним из показателей профессионального роста является аттестация педагогических кадров. Она позволяет выявлять и развивать индивидуальные особенности учителя, которые в дальнейшем обеспечивают индивидуальность стиля его мастерства.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В основе аттестации в нашей школе заложены следующие </w:t>
      </w:r>
      <w:proofErr w:type="spellStart"/>
      <w:proofErr w:type="gramStart"/>
      <w:r w:rsidRPr="003161DF">
        <w:rPr>
          <w:rFonts w:ascii="Times New Roman" w:eastAsia="Times New Roman" w:hAnsi="Times New Roman" w:cs="Times New Roman"/>
          <w:color w:val="000000"/>
          <w:sz w:val="28"/>
          <w:szCs w:val="28"/>
          <w:lang w:eastAsia="ru-RU"/>
        </w:rPr>
        <w:t>принципы:всеобщность</w:t>
      </w:r>
      <w:proofErr w:type="spellEnd"/>
      <w:proofErr w:type="gramEnd"/>
      <w:r w:rsidRPr="003161DF">
        <w:rPr>
          <w:rFonts w:ascii="Times New Roman" w:eastAsia="Times New Roman" w:hAnsi="Times New Roman" w:cs="Times New Roman"/>
          <w:color w:val="000000"/>
          <w:sz w:val="28"/>
          <w:szCs w:val="28"/>
          <w:lang w:eastAsia="ru-RU"/>
        </w:rPr>
        <w:t>,  всесторонность, коллегиальность, гласность, систематичность.</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3"/>
        </w:numPr>
        <w:spacing w:after="12" w:line="268" w:lineRule="auto"/>
        <w:ind w:right="6" w:hanging="24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Стремление к профессиональному саморазвитию, самосовершенствованию.</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Показателями </w:t>
      </w:r>
      <w:r w:rsidRPr="003161DF">
        <w:rPr>
          <w:rFonts w:ascii="Times New Roman" w:eastAsia="Times New Roman" w:hAnsi="Times New Roman" w:cs="Times New Roman"/>
          <w:color w:val="000000"/>
          <w:sz w:val="28"/>
          <w:szCs w:val="28"/>
          <w:lang w:eastAsia="ru-RU"/>
        </w:rPr>
        <w:tab/>
        <w:t xml:space="preserve">являются: </w:t>
      </w:r>
      <w:r w:rsidRPr="003161DF">
        <w:rPr>
          <w:rFonts w:ascii="Times New Roman" w:eastAsia="Times New Roman" w:hAnsi="Times New Roman" w:cs="Times New Roman"/>
          <w:color w:val="000000"/>
          <w:sz w:val="28"/>
          <w:szCs w:val="28"/>
          <w:lang w:eastAsia="ru-RU"/>
        </w:rPr>
        <w:tab/>
        <w:t xml:space="preserve">способность </w:t>
      </w:r>
      <w:r w:rsidRPr="003161DF">
        <w:rPr>
          <w:rFonts w:ascii="Times New Roman" w:eastAsia="Times New Roman" w:hAnsi="Times New Roman" w:cs="Times New Roman"/>
          <w:color w:val="000000"/>
          <w:sz w:val="28"/>
          <w:szCs w:val="28"/>
          <w:lang w:eastAsia="ru-RU"/>
        </w:rPr>
        <w:tab/>
        <w:t xml:space="preserve">к </w:t>
      </w:r>
      <w:r w:rsidRPr="003161DF">
        <w:rPr>
          <w:rFonts w:ascii="Times New Roman" w:eastAsia="Times New Roman" w:hAnsi="Times New Roman" w:cs="Times New Roman"/>
          <w:color w:val="000000"/>
          <w:sz w:val="28"/>
          <w:szCs w:val="28"/>
          <w:lang w:eastAsia="ru-RU"/>
        </w:rPr>
        <w:tab/>
        <w:t xml:space="preserve">критическому </w:t>
      </w:r>
      <w:r w:rsidRPr="003161DF">
        <w:rPr>
          <w:rFonts w:ascii="Times New Roman" w:eastAsia="Times New Roman" w:hAnsi="Times New Roman" w:cs="Times New Roman"/>
          <w:color w:val="000000"/>
          <w:sz w:val="28"/>
          <w:szCs w:val="28"/>
          <w:lang w:eastAsia="ru-RU"/>
        </w:rPr>
        <w:tab/>
        <w:t xml:space="preserve">анализу </w:t>
      </w:r>
      <w:r w:rsidRPr="003161DF">
        <w:rPr>
          <w:rFonts w:ascii="Times New Roman" w:eastAsia="Times New Roman" w:hAnsi="Times New Roman" w:cs="Times New Roman"/>
          <w:color w:val="000000"/>
          <w:sz w:val="28"/>
          <w:szCs w:val="28"/>
          <w:lang w:eastAsia="ru-RU"/>
        </w:rPr>
        <w:tab/>
        <w:t xml:space="preserve">своей </w:t>
      </w:r>
      <w:r w:rsidRPr="003161DF">
        <w:rPr>
          <w:rFonts w:ascii="Times New Roman" w:eastAsia="Times New Roman" w:hAnsi="Times New Roman" w:cs="Times New Roman"/>
          <w:color w:val="000000"/>
          <w:sz w:val="28"/>
          <w:szCs w:val="28"/>
          <w:lang w:eastAsia="ru-RU"/>
        </w:rPr>
        <w:tab/>
        <w:t>практической деятельности и ее обновлению; работа по теме самообразования; обобщение опыта.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3"/>
        </w:numPr>
        <w:spacing w:after="12" w:line="268" w:lineRule="auto"/>
        <w:ind w:right="6" w:hanging="24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Освоение наиболее ценного опыта коллег в решении задач ГБОУ школы-интерната №1.</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3"/>
        </w:numPr>
        <w:spacing w:after="12" w:line="268" w:lineRule="auto"/>
        <w:ind w:right="6" w:hanging="24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Повышение качества успеваемости учащихся, их воспитанности и общего развития.</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3"/>
        </w:numPr>
        <w:spacing w:after="12" w:line="268" w:lineRule="auto"/>
        <w:ind w:right="6" w:hanging="24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Качество методического обеспечения учебно-воспитательного процесса.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3"/>
        </w:numPr>
        <w:spacing w:after="12" w:line="268" w:lineRule="auto"/>
        <w:ind w:right="6" w:hanging="24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Уровень адаптации новых работников.</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23"/>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Определены этапы деятельности по реализации ФГОС НОО, ФГОС НОО ОВЗ, </w:t>
      </w:r>
      <w:proofErr w:type="gramStart"/>
      <w:r w:rsidRPr="003161DF">
        <w:rPr>
          <w:rFonts w:ascii="Times New Roman" w:eastAsia="Times New Roman" w:hAnsi="Times New Roman" w:cs="Times New Roman"/>
          <w:color w:val="000000"/>
          <w:sz w:val="28"/>
          <w:szCs w:val="28"/>
          <w:lang w:eastAsia="ru-RU"/>
        </w:rPr>
        <w:t>ФГОС</w:t>
      </w:r>
      <w:proofErr w:type="gramEnd"/>
      <w:r w:rsidRPr="003161DF">
        <w:rPr>
          <w:rFonts w:ascii="Times New Roman" w:eastAsia="Times New Roman" w:hAnsi="Times New Roman" w:cs="Times New Roman"/>
          <w:color w:val="000000"/>
          <w:sz w:val="28"/>
          <w:szCs w:val="28"/>
          <w:lang w:eastAsia="ru-RU"/>
        </w:rPr>
        <w:t xml:space="preserve"> НО УО, ФГОС ООО:</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31"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Этап 1</w:t>
      </w:r>
      <w:r w:rsidRPr="003161DF">
        <w:rPr>
          <w:rFonts w:ascii="Times New Roman" w:eastAsia="Times New Roman" w:hAnsi="Times New Roman" w:cs="Times New Roman"/>
          <w:b/>
          <w:color w:val="FFFFFF"/>
          <w:sz w:val="28"/>
          <w:szCs w:val="28"/>
          <w:lang w:eastAsia="ru-RU"/>
        </w:rPr>
        <w:t xml:space="preserve"> </w:t>
      </w:r>
    </w:p>
    <w:p w:rsidR="003161DF" w:rsidRPr="003161DF" w:rsidRDefault="003161DF" w:rsidP="003161DF">
      <w:pPr>
        <w:numPr>
          <w:ilvl w:val="0"/>
          <w:numId w:val="4"/>
        </w:numPr>
        <w:spacing w:after="12"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Определение необходимых изменений в образовательных целях</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4"/>
        </w:numPr>
        <w:spacing w:after="12"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Выбор </w:t>
      </w:r>
      <w:r w:rsidRPr="003161DF">
        <w:rPr>
          <w:rFonts w:ascii="Times New Roman" w:eastAsia="Times New Roman" w:hAnsi="Times New Roman" w:cs="Times New Roman"/>
          <w:color w:val="000000"/>
          <w:sz w:val="28"/>
          <w:szCs w:val="28"/>
          <w:lang w:eastAsia="ru-RU"/>
        </w:rPr>
        <w:tab/>
        <w:t xml:space="preserve">варианта </w:t>
      </w:r>
      <w:r w:rsidRPr="003161DF">
        <w:rPr>
          <w:rFonts w:ascii="Times New Roman" w:eastAsia="Times New Roman" w:hAnsi="Times New Roman" w:cs="Times New Roman"/>
          <w:color w:val="000000"/>
          <w:sz w:val="28"/>
          <w:szCs w:val="28"/>
          <w:lang w:eastAsia="ru-RU"/>
        </w:rPr>
        <w:tab/>
        <w:t xml:space="preserve">учебного </w:t>
      </w:r>
      <w:r w:rsidRPr="003161DF">
        <w:rPr>
          <w:rFonts w:ascii="Times New Roman" w:eastAsia="Times New Roman" w:hAnsi="Times New Roman" w:cs="Times New Roman"/>
          <w:color w:val="000000"/>
          <w:sz w:val="28"/>
          <w:szCs w:val="28"/>
          <w:lang w:eastAsia="ru-RU"/>
        </w:rPr>
        <w:tab/>
        <w:t xml:space="preserve">плана </w:t>
      </w:r>
      <w:r w:rsidRPr="003161DF">
        <w:rPr>
          <w:rFonts w:ascii="Times New Roman" w:eastAsia="Times New Roman" w:hAnsi="Times New Roman" w:cs="Times New Roman"/>
          <w:color w:val="000000"/>
          <w:sz w:val="28"/>
          <w:szCs w:val="28"/>
          <w:lang w:eastAsia="ru-RU"/>
        </w:rPr>
        <w:tab/>
        <w:t xml:space="preserve">и </w:t>
      </w:r>
      <w:r w:rsidRPr="003161DF">
        <w:rPr>
          <w:rFonts w:ascii="Times New Roman" w:eastAsia="Times New Roman" w:hAnsi="Times New Roman" w:cs="Times New Roman"/>
          <w:color w:val="000000"/>
          <w:sz w:val="28"/>
          <w:szCs w:val="28"/>
          <w:lang w:eastAsia="ru-RU"/>
        </w:rPr>
        <w:tab/>
        <w:t xml:space="preserve">определение </w:t>
      </w:r>
      <w:r w:rsidRPr="003161DF">
        <w:rPr>
          <w:rFonts w:ascii="Times New Roman" w:eastAsia="Times New Roman" w:hAnsi="Times New Roman" w:cs="Times New Roman"/>
          <w:color w:val="000000"/>
          <w:sz w:val="28"/>
          <w:szCs w:val="28"/>
          <w:lang w:eastAsia="ru-RU"/>
        </w:rPr>
        <w:tab/>
        <w:t xml:space="preserve">изменений </w:t>
      </w:r>
      <w:r w:rsidRPr="003161DF">
        <w:rPr>
          <w:rFonts w:ascii="Times New Roman" w:eastAsia="Times New Roman" w:hAnsi="Times New Roman" w:cs="Times New Roman"/>
          <w:color w:val="000000"/>
          <w:sz w:val="28"/>
          <w:szCs w:val="28"/>
          <w:lang w:eastAsia="ru-RU"/>
        </w:rPr>
        <w:tab/>
        <w:t xml:space="preserve">в </w:t>
      </w:r>
      <w:r w:rsidRPr="003161DF">
        <w:rPr>
          <w:rFonts w:ascii="Times New Roman" w:eastAsia="Times New Roman" w:hAnsi="Times New Roman" w:cs="Times New Roman"/>
          <w:color w:val="000000"/>
          <w:sz w:val="28"/>
          <w:szCs w:val="28"/>
          <w:lang w:eastAsia="ru-RU"/>
        </w:rPr>
        <w:tab/>
        <w:t xml:space="preserve">составе </w:t>
      </w:r>
    </w:p>
    <w:p w:rsidR="003161DF" w:rsidRPr="003161DF" w:rsidRDefault="003161DF" w:rsidP="003161DF">
      <w:pPr>
        <w:spacing w:after="36" w:line="268" w:lineRule="auto"/>
        <w:ind w:left="1690"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образовательных программ и распределении учебного времени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4"/>
        </w:numPr>
        <w:spacing w:after="12"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Определение необходимых изменения в содержании образовательных программ</w:t>
      </w:r>
      <w:r w:rsidRPr="003161DF">
        <w:rPr>
          <w:rFonts w:ascii="Times New Roman" w:eastAsia="Times New Roman" w:hAnsi="Times New Roman" w:cs="Times New Roman"/>
          <w:color w:val="FFFFFF"/>
          <w:sz w:val="28"/>
          <w:szCs w:val="28"/>
          <w:lang w:eastAsia="ru-RU"/>
        </w:rPr>
        <w:t xml:space="preserve"> </w:t>
      </w:r>
      <w:r w:rsidRPr="003161DF">
        <w:rPr>
          <w:rFonts w:ascii="Segoe UI Symbol" w:eastAsia="Segoe UI Symbol" w:hAnsi="Segoe UI Symbol" w:cs="Segoe UI Symbol"/>
          <w:color w:val="000000"/>
          <w:sz w:val="28"/>
          <w:szCs w:val="28"/>
          <w:lang w:eastAsia="ru-RU"/>
        </w:rPr>
        <w:t></w:t>
      </w:r>
      <w:r w:rsidRPr="003161DF">
        <w:rPr>
          <w:rFonts w:ascii="Arial" w:eastAsia="Arial" w:hAnsi="Arial" w:cs="Arial"/>
          <w:color w:val="000000"/>
          <w:sz w:val="28"/>
          <w:szCs w:val="28"/>
          <w:lang w:eastAsia="ru-RU"/>
        </w:rPr>
        <w:t xml:space="preserve"> </w:t>
      </w:r>
      <w:r w:rsidRPr="003161DF">
        <w:rPr>
          <w:rFonts w:ascii="Arial" w:eastAsia="Arial" w:hAnsi="Arial" w:cs="Arial"/>
          <w:color w:val="000000"/>
          <w:sz w:val="28"/>
          <w:szCs w:val="28"/>
          <w:lang w:eastAsia="ru-RU"/>
        </w:rPr>
        <w:tab/>
      </w:r>
      <w:r w:rsidRPr="003161DF">
        <w:rPr>
          <w:rFonts w:ascii="Times New Roman" w:eastAsia="Times New Roman" w:hAnsi="Times New Roman" w:cs="Times New Roman"/>
          <w:color w:val="000000"/>
          <w:sz w:val="28"/>
          <w:szCs w:val="28"/>
          <w:lang w:eastAsia="ru-RU"/>
        </w:rPr>
        <w:t>Определение необходимых изменений в технологиях обучения и воспитания.</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4"/>
        </w:numPr>
        <w:spacing w:after="33"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Определение необходимого ресурсного обеспечения и изменений условий образовательной деятельности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4"/>
        </w:numPr>
        <w:spacing w:after="12"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Определение необходимых изменений в способах и организационных механизмах контроля образовательного процесса и оценки его результатов.</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31"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Этап 2</w:t>
      </w:r>
      <w:r w:rsidRPr="003161DF">
        <w:rPr>
          <w:rFonts w:ascii="Times New Roman" w:eastAsia="Times New Roman" w:hAnsi="Times New Roman" w:cs="Times New Roman"/>
          <w:b/>
          <w:color w:val="FFFFFF"/>
          <w:sz w:val="28"/>
          <w:szCs w:val="28"/>
          <w:lang w:eastAsia="ru-RU"/>
        </w:rPr>
        <w:t xml:space="preserve"> </w:t>
      </w:r>
    </w:p>
    <w:p w:rsidR="003161DF" w:rsidRPr="003161DF" w:rsidRDefault="003161DF" w:rsidP="003161DF">
      <w:pPr>
        <w:numPr>
          <w:ilvl w:val="0"/>
          <w:numId w:val="4"/>
        </w:numPr>
        <w:spacing w:after="32"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Формирование групп проектирования изменений в образовательной системе и постановка перед ними задач</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4"/>
        </w:numPr>
        <w:spacing w:after="12"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lastRenderedPageBreak/>
        <w:t>Разработка проектов изменений в образовательной системе школы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4"/>
        </w:numPr>
        <w:spacing w:after="12"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Анализ и экспертиза проектов изменений в образовательной системе школы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31"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Этап 3</w:t>
      </w:r>
      <w:r w:rsidRPr="003161DF">
        <w:rPr>
          <w:rFonts w:ascii="Times New Roman" w:eastAsia="Times New Roman" w:hAnsi="Times New Roman" w:cs="Times New Roman"/>
          <w:b/>
          <w:color w:val="FFFFFF"/>
          <w:sz w:val="28"/>
          <w:szCs w:val="28"/>
          <w:lang w:eastAsia="ru-RU"/>
        </w:rPr>
        <w:t xml:space="preserve"> </w:t>
      </w:r>
    </w:p>
    <w:p w:rsidR="003161DF" w:rsidRPr="003161DF" w:rsidRDefault="003161DF" w:rsidP="003161DF">
      <w:pPr>
        <w:numPr>
          <w:ilvl w:val="0"/>
          <w:numId w:val="4"/>
        </w:numPr>
        <w:spacing w:after="33"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Формирование организационного механизма контроля процессов модернизации образовательной системы школы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4"/>
        </w:numPr>
        <w:spacing w:after="12" w:line="268" w:lineRule="auto"/>
        <w:ind w:right="6" w:hanging="60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Осуществление изменений в образовательной системе школы.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9"/>
        <w:ind w:left="132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Методическая работа включает в себя систему организационно-методических, </w:t>
      </w:r>
      <w:proofErr w:type="spellStart"/>
      <w:r w:rsidRPr="003161DF">
        <w:rPr>
          <w:rFonts w:ascii="Times New Roman" w:eastAsia="Times New Roman" w:hAnsi="Times New Roman" w:cs="Times New Roman"/>
          <w:color w:val="000000"/>
          <w:sz w:val="28"/>
          <w:szCs w:val="28"/>
          <w:lang w:eastAsia="ru-RU"/>
        </w:rPr>
        <w:t>научнометодических</w:t>
      </w:r>
      <w:proofErr w:type="spellEnd"/>
      <w:r w:rsidRPr="003161DF">
        <w:rPr>
          <w:rFonts w:ascii="Times New Roman" w:eastAsia="Times New Roman" w:hAnsi="Times New Roman" w:cs="Times New Roman"/>
          <w:color w:val="000000"/>
          <w:sz w:val="28"/>
          <w:szCs w:val="28"/>
          <w:lang w:eastAsia="ru-RU"/>
        </w:rPr>
        <w:t xml:space="preserve"> семинаров. Цель семинаров: формирование базовых знаний педагогов по переходу на работу </w:t>
      </w:r>
      <w:r>
        <w:rPr>
          <w:rFonts w:ascii="Times New Roman" w:eastAsia="Times New Roman" w:hAnsi="Times New Roman" w:cs="Times New Roman"/>
          <w:color w:val="000000"/>
          <w:sz w:val="28"/>
          <w:szCs w:val="28"/>
          <w:lang w:eastAsia="ru-RU"/>
        </w:rPr>
        <w:t xml:space="preserve">по ФГОС НОО, ФГОС НОО ОВЗ, </w:t>
      </w:r>
      <w:proofErr w:type="gramStart"/>
      <w:r>
        <w:rPr>
          <w:rFonts w:ascii="Times New Roman" w:eastAsia="Times New Roman" w:hAnsi="Times New Roman" w:cs="Times New Roman"/>
          <w:color w:val="000000"/>
          <w:sz w:val="28"/>
          <w:szCs w:val="28"/>
          <w:lang w:eastAsia="ru-RU"/>
        </w:rPr>
        <w:t>ФГОС</w:t>
      </w:r>
      <w:proofErr w:type="gramEnd"/>
      <w:r>
        <w:rPr>
          <w:rFonts w:ascii="Times New Roman" w:eastAsia="Times New Roman" w:hAnsi="Times New Roman" w:cs="Times New Roman"/>
          <w:color w:val="000000"/>
          <w:sz w:val="28"/>
          <w:szCs w:val="28"/>
          <w:lang w:eastAsia="ru-RU"/>
        </w:rPr>
        <w:t xml:space="preserve"> </w:t>
      </w:r>
      <w:r w:rsidRPr="003161DF">
        <w:rPr>
          <w:rFonts w:ascii="Times New Roman" w:eastAsia="Times New Roman" w:hAnsi="Times New Roman" w:cs="Times New Roman"/>
          <w:color w:val="000000"/>
          <w:sz w:val="28"/>
          <w:szCs w:val="28"/>
          <w:lang w:eastAsia="ru-RU"/>
        </w:rPr>
        <w:t xml:space="preserve">НО УО, ФГОС ООО. Важное место занимает работа предметных МО по изучению требований к усвоению учебных программ. Особое внимание обращено на то, что изменения в содержании программ обусловлены как изменениями в предметных целях, так и в </w:t>
      </w:r>
      <w:proofErr w:type="spellStart"/>
      <w:r w:rsidRPr="003161DF">
        <w:rPr>
          <w:rFonts w:ascii="Times New Roman" w:eastAsia="Times New Roman" w:hAnsi="Times New Roman" w:cs="Times New Roman"/>
          <w:color w:val="000000"/>
          <w:sz w:val="28"/>
          <w:szCs w:val="28"/>
          <w:lang w:eastAsia="ru-RU"/>
        </w:rPr>
        <w:t>надпредметных</w:t>
      </w:r>
      <w:proofErr w:type="spellEnd"/>
      <w:r w:rsidRPr="003161DF">
        <w:rPr>
          <w:rFonts w:ascii="Times New Roman" w:eastAsia="Times New Roman" w:hAnsi="Times New Roman" w:cs="Times New Roman"/>
          <w:color w:val="000000"/>
          <w:sz w:val="28"/>
          <w:szCs w:val="28"/>
          <w:lang w:eastAsia="ru-RU"/>
        </w:rPr>
        <w:t xml:space="preserve"> целях, которые необходимо включать для этого в учебную программу в качестве отдельных модулей. Также изучается вопрос проектирования универсальных учебных действий - личностных, коммуникативных, регулятивных и познавательных.</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Результатом по определению необходимых изменений и дополнений в образовательной системе школы-интерната становится список: изменений в учебных программах, новых программ по предметам; изменений в образовательных технологиях, введение новых технологий, изменение форм контроля образовательного процесса и оценки его результатов; изменений для создания системы внеурочной и коррекционно-развивающей деятельности, поддерживающей процесс обучения.</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Проводится система мероприятий, в ходе которой учителя дают уроки в соответствии с основными требованиями ФГОС ОВЗ и </w:t>
      </w:r>
      <w:proofErr w:type="gramStart"/>
      <w:r w:rsidRPr="003161DF">
        <w:rPr>
          <w:rFonts w:ascii="Times New Roman" w:eastAsia="Times New Roman" w:hAnsi="Times New Roman" w:cs="Times New Roman"/>
          <w:color w:val="000000"/>
          <w:sz w:val="28"/>
          <w:szCs w:val="28"/>
          <w:lang w:eastAsia="ru-RU"/>
        </w:rPr>
        <w:t>ФГОС</w:t>
      </w:r>
      <w:proofErr w:type="gramEnd"/>
      <w:r w:rsidRPr="003161DF">
        <w:rPr>
          <w:rFonts w:ascii="Times New Roman" w:eastAsia="Times New Roman" w:hAnsi="Times New Roman" w:cs="Times New Roman"/>
          <w:color w:val="000000"/>
          <w:sz w:val="28"/>
          <w:szCs w:val="28"/>
          <w:lang w:eastAsia="ru-RU"/>
        </w:rPr>
        <w:t xml:space="preserve"> НО УО. Как правило, на таких уроках присутствуют студенты и методисты РГПУ им. А. И. Герцена, слушатели курсов АППО, коллеги из других регионов.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Итогом такой деятельности становится корректировка адаптированной основной общеобразовательной программы ГБОУ школы-интерната №1, в разработке которой принимают участие </w:t>
      </w:r>
      <w:proofErr w:type="spellStart"/>
      <w:r w:rsidRPr="003161DF">
        <w:rPr>
          <w:rFonts w:ascii="Times New Roman" w:eastAsia="Times New Roman" w:hAnsi="Times New Roman" w:cs="Times New Roman"/>
          <w:color w:val="000000"/>
          <w:sz w:val="28"/>
          <w:szCs w:val="28"/>
          <w:lang w:eastAsia="ru-RU"/>
        </w:rPr>
        <w:t>микрогруппы</w:t>
      </w:r>
      <w:proofErr w:type="spellEnd"/>
      <w:r w:rsidRPr="003161DF">
        <w:rPr>
          <w:rFonts w:ascii="Times New Roman" w:eastAsia="Times New Roman" w:hAnsi="Times New Roman" w:cs="Times New Roman"/>
          <w:color w:val="000000"/>
          <w:sz w:val="28"/>
          <w:szCs w:val="28"/>
          <w:lang w:eastAsia="ru-RU"/>
        </w:rPr>
        <w:t xml:space="preserve"> учителей. В ходе реализации представленной модели все учителя школы получают знания особенностей ФГОС, опыт проведения уроков, разработки образовательных программ, планирования УУД, что обеспечивает успешное начало работы в новых условиях</w:t>
      </w:r>
      <w:r w:rsidRPr="003161DF">
        <w:rPr>
          <w:rFonts w:ascii="Times New Roman" w:eastAsia="Times New Roman" w:hAnsi="Times New Roman" w:cs="Times New Roman"/>
          <w:b/>
          <w:color w:val="000000"/>
          <w:sz w:val="28"/>
          <w:szCs w:val="28"/>
          <w:lang w:eastAsia="ru-RU"/>
        </w:rPr>
        <w:t xml:space="preserve">. </w:t>
      </w:r>
    </w:p>
    <w:p w:rsidR="003161DF" w:rsidRPr="003161DF" w:rsidRDefault="003161DF" w:rsidP="003161DF">
      <w:pPr>
        <w:spacing w:after="26"/>
        <w:ind w:left="417"/>
        <w:jc w:val="center"/>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 </w:t>
      </w:r>
    </w:p>
    <w:p w:rsidR="003161DF" w:rsidRPr="003161DF" w:rsidRDefault="003161DF" w:rsidP="003161DF">
      <w:pPr>
        <w:spacing w:after="7"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Обеспечение управления научно – методической работой школы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keepNext/>
        <w:keepLines/>
        <w:spacing w:after="18"/>
        <w:ind w:left="355" w:hanging="10"/>
        <w:outlineLvl w:val="0"/>
        <w:rPr>
          <w:rFonts w:ascii="Times New Roman" w:eastAsia="Times New Roman" w:hAnsi="Times New Roman" w:cs="Times New Roman"/>
          <w:b/>
          <w:i/>
          <w:color w:val="000000"/>
          <w:sz w:val="28"/>
          <w:szCs w:val="28"/>
          <w:lang w:eastAsia="ru-RU"/>
        </w:rPr>
      </w:pPr>
      <w:r w:rsidRPr="003161DF">
        <w:rPr>
          <w:rFonts w:ascii="Times New Roman" w:eastAsia="Times New Roman" w:hAnsi="Times New Roman" w:cs="Times New Roman"/>
          <w:b/>
          <w:i/>
          <w:color w:val="000000"/>
          <w:sz w:val="28"/>
          <w:szCs w:val="28"/>
          <w:lang w:eastAsia="ru-RU"/>
        </w:rPr>
        <w:lastRenderedPageBreak/>
        <w:t>Работа педагогического совета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В период освоения педагогическим коллективом нововведений необходимо создание условий, благоприятствующих инновационной деятельности и побуждающих субъектов инновации к активизации творческих исследовательских начал. Одним из вариантов создания личностно-значимых условий привлечение педагогов к совместной деятельности при подготовке к педагогическому совету. Педагогический совет в школе - это лаборатория педагогического мастерства, одно из условий развития инновационной работы в школе. Одним из самых важных этапов является выполнение решений, принятых коллективом на педагогических советах. Одним из результатов выполнения решений является качественная организация образовательного процесса, организация деятельности коллектива по реализации актуальных идей образования, распределение полномочий и ответственности педагогов по выполнению решений.</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34"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Решение проблем, поднятых на педсоветах, отслеживаются через посещение уроков администрацией и </w:t>
      </w:r>
      <w:proofErr w:type="spellStart"/>
      <w:r w:rsidRPr="003161DF">
        <w:rPr>
          <w:rFonts w:ascii="Times New Roman" w:eastAsia="Times New Roman" w:hAnsi="Times New Roman" w:cs="Times New Roman"/>
          <w:color w:val="000000"/>
          <w:sz w:val="28"/>
          <w:szCs w:val="28"/>
          <w:lang w:eastAsia="ru-RU"/>
        </w:rPr>
        <w:t>взаимопосещение</w:t>
      </w:r>
      <w:proofErr w:type="spellEnd"/>
      <w:r w:rsidRPr="003161DF">
        <w:rPr>
          <w:rFonts w:ascii="Times New Roman" w:eastAsia="Times New Roman" w:hAnsi="Times New Roman" w:cs="Times New Roman"/>
          <w:color w:val="000000"/>
          <w:sz w:val="28"/>
          <w:szCs w:val="28"/>
          <w:lang w:eastAsia="ru-RU"/>
        </w:rPr>
        <w:t xml:space="preserve"> уроков учителями, диагностику уровня мотивации учащихся, </w:t>
      </w:r>
      <w:proofErr w:type="spellStart"/>
      <w:r w:rsidRPr="003161DF">
        <w:rPr>
          <w:rFonts w:ascii="Times New Roman" w:eastAsia="Times New Roman" w:hAnsi="Times New Roman" w:cs="Times New Roman"/>
          <w:color w:val="000000"/>
          <w:sz w:val="28"/>
          <w:szCs w:val="28"/>
          <w:lang w:eastAsia="ru-RU"/>
        </w:rPr>
        <w:t>срезовые</w:t>
      </w:r>
      <w:proofErr w:type="spellEnd"/>
      <w:r w:rsidRPr="003161DF">
        <w:rPr>
          <w:rFonts w:ascii="Times New Roman" w:eastAsia="Times New Roman" w:hAnsi="Times New Roman" w:cs="Times New Roman"/>
          <w:color w:val="000000"/>
          <w:sz w:val="28"/>
          <w:szCs w:val="28"/>
          <w:lang w:eastAsia="ru-RU"/>
        </w:rPr>
        <w:t xml:space="preserve"> работы, промежуточную и итоговую </w:t>
      </w:r>
      <w:proofErr w:type="spellStart"/>
      <w:proofErr w:type="gramStart"/>
      <w:r w:rsidRPr="003161DF">
        <w:rPr>
          <w:rFonts w:ascii="Times New Roman" w:eastAsia="Times New Roman" w:hAnsi="Times New Roman" w:cs="Times New Roman"/>
          <w:color w:val="000000"/>
          <w:sz w:val="28"/>
          <w:szCs w:val="28"/>
          <w:lang w:eastAsia="ru-RU"/>
        </w:rPr>
        <w:t>аттестацию,через</w:t>
      </w:r>
      <w:proofErr w:type="spellEnd"/>
      <w:proofErr w:type="gramEnd"/>
      <w:r w:rsidRPr="003161DF">
        <w:rPr>
          <w:rFonts w:ascii="Times New Roman" w:eastAsia="Times New Roman" w:hAnsi="Times New Roman" w:cs="Times New Roman"/>
          <w:color w:val="000000"/>
          <w:sz w:val="28"/>
          <w:szCs w:val="28"/>
          <w:lang w:eastAsia="ru-RU"/>
        </w:rPr>
        <w:t xml:space="preserve"> разного уровня профессиональные конкурсы и методические мероприятия.  </w:t>
      </w:r>
      <w:r w:rsidRPr="003161DF">
        <w:rPr>
          <w:rFonts w:ascii="Times New Roman" w:eastAsia="Times New Roman" w:hAnsi="Times New Roman" w:cs="Times New Roman"/>
          <w:i/>
          <w:color w:val="000000"/>
          <w:sz w:val="28"/>
          <w:szCs w:val="28"/>
          <w:lang w:eastAsia="ru-RU"/>
        </w:rPr>
        <w:t>Результат влияния данного рычага на коллектив выражается в:</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5"/>
        </w:numPr>
        <w:spacing w:after="33" w:line="268" w:lineRule="auto"/>
        <w:ind w:right="6" w:hanging="348"/>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вовлечении каждого члена коллектива через деятельность МО в </w:t>
      </w:r>
      <w:r>
        <w:rPr>
          <w:rFonts w:ascii="Times New Roman" w:eastAsia="Times New Roman" w:hAnsi="Times New Roman" w:cs="Times New Roman"/>
          <w:color w:val="000000"/>
          <w:sz w:val="28"/>
          <w:szCs w:val="28"/>
          <w:lang w:eastAsia="ru-RU"/>
        </w:rPr>
        <w:t xml:space="preserve">разработку содержания </w:t>
      </w:r>
      <w:r w:rsidRPr="003161DF">
        <w:rPr>
          <w:rFonts w:ascii="Times New Roman" w:eastAsia="Times New Roman" w:hAnsi="Times New Roman" w:cs="Times New Roman"/>
          <w:color w:val="000000"/>
          <w:sz w:val="28"/>
          <w:szCs w:val="28"/>
          <w:lang w:eastAsia="ru-RU"/>
        </w:rPr>
        <w:t>педсовета.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5"/>
        </w:numPr>
        <w:spacing w:after="12" w:line="268" w:lineRule="auto"/>
        <w:ind w:right="6" w:hanging="348"/>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мотивации и активизация деятельности педагогов.</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5"/>
        </w:numPr>
        <w:spacing w:after="12" w:line="268" w:lineRule="auto"/>
        <w:ind w:right="6" w:hanging="348"/>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создании условий для педагогического общения.</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5"/>
        </w:numPr>
        <w:spacing w:after="0" w:line="268" w:lineRule="auto"/>
        <w:ind w:right="6" w:hanging="348"/>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создании условий для обобщения и представления</w:t>
      </w:r>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опыт</w:t>
      </w:r>
      <w:r w:rsidRPr="003161DF">
        <w:rPr>
          <w:rFonts w:ascii="Times New Roman" w:eastAsia="Times New Roman" w:hAnsi="Times New Roman" w:cs="Times New Roman"/>
          <w:color w:val="000000"/>
          <w:sz w:val="28"/>
          <w:szCs w:val="28"/>
          <w:lang w:eastAsia="ru-RU"/>
        </w:rPr>
        <w:t>педагогов</w:t>
      </w:r>
      <w:proofErr w:type="spellEnd"/>
      <w:r w:rsidRPr="003161DF">
        <w:rPr>
          <w:rFonts w:ascii="Times New Roman" w:eastAsia="Times New Roman" w:hAnsi="Times New Roman" w:cs="Times New Roman"/>
          <w:color w:val="000000"/>
          <w:sz w:val="28"/>
          <w:szCs w:val="28"/>
          <w:lang w:eastAsia="ru-RU"/>
        </w:rPr>
        <w:t xml:space="preserve">  через</w:t>
      </w:r>
      <w:proofErr w:type="gramEnd"/>
      <w:r w:rsidRPr="003161DF">
        <w:rPr>
          <w:rFonts w:ascii="Times New Roman" w:eastAsia="Times New Roman" w:hAnsi="Times New Roman" w:cs="Times New Roman"/>
          <w:color w:val="000000"/>
          <w:sz w:val="28"/>
          <w:szCs w:val="28"/>
          <w:lang w:eastAsia="ru-RU"/>
        </w:rPr>
        <w:t xml:space="preserve"> открытые </w:t>
      </w:r>
    </w:p>
    <w:p w:rsidR="003161DF" w:rsidRPr="003161DF" w:rsidRDefault="003161DF" w:rsidP="003161DF">
      <w:pPr>
        <w:spacing w:after="0"/>
        <w:ind w:left="517" w:hanging="10"/>
        <w:jc w:val="center"/>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уроки, мастер - классы, доклады, тренинги, разработки сценарием и программ.</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25"/>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color w:val="000000"/>
          <w:sz w:val="28"/>
          <w:szCs w:val="28"/>
          <w:lang w:eastAsia="ru-RU"/>
        </w:rPr>
        <w:t xml:space="preserve"> </w:t>
      </w:r>
    </w:p>
    <w:p w:rsidR="003161DF" w:rsidRPr="003161DF" w:rsidRDefault="003161DF" w:rsidP="003161DF">
      <w:pPr>
        <w:keepNext/>
        <w:keepLines/>
        <w:spacing w:after="18"/>
        <w:ind w:left="355" w:hanging="10"/>
        <w:outlineLvl w:val="0"/>
        <w:rPr>
          <w:rFonts w:ascii="Times New Roman" w:eastAsia="Times New Roman" w:hAnsi="Times New Roman" w:cs="Times New Roman"/>
          <w:b/>
          <w:i/>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 </w:t>
      </w:r>
      <w:r w:rsidRPr="003161DF">
        <w:rPr>
          <w:rFonts w:ascii="Times New Roman" w:eastAsia="Times New Roman" w:hAnsi="Times New Roman" w:cs="Times New Roman"/>
          <w:color w:val="000000"/>
          <w:sz w:val="28"/>
          <w:szCs w:val="28"/>
          <w:lang w:eastAsia="ru-RU"/>
        </w:rPr>
        <w:t xml:space="preserve"> </w:t>
      </w:r>
      <w:r w:rsidRPr="003161DF">
        <w:rPr>
          <w:rFonts w:ascii="Times New Roman" w:eastAsia="Times New Roman" w:hAnsi="Times New Roman" w:cs="Times New Roman"/>
          <w:b/>
          <w:i/>
          <w:color w:val="000000"/>
          <w:sz w:val="28"/>
          <w:szCs w:val="28"/>
          <w:lang w:eastAsia="ru-RU"/>
        </w:rPr>
        <w:t xml:space="preserve">Мониторинг успешности </w:t>
      </w:r>
      <w:proofErr w:type="spellStart"/>
      <w:r w:rsidRPr="003161DF">
        <w:rPr>
          <w:rFonts w:ascii="Times New Roman" w:eastAsia="Times New Roman" w:hAnsi="Times New Roman" w:cs="Times New Roman"/>
          <w:b/>
          <w:i/>
          <w:color w:val="000000"/>
          <w:sz w:val="28"/>
          <w:szCs w:val="28"/>
          <w:lang w:eastAsia="ru-RU"/>
        </w:rPr>
        <w:t>педколлектива</w:t>
      </w:r>
      <w:proofErr w:type="spellEnd"/>
      <w:r w:rsidRPr="003161DF">
        <w:rPr>
          <w:rFonts w:ascii="Times New Roman" w:eastAsia="Times New Roman" w:hAnsi="Times New Roman" w:cs="Times New Roman"/>
          <w:b/>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b/>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Одной из функций управления образовательным процессов в школе является мониторинг, призванный выполнять роль обратной связи между подсистемами </w:t>
      </w:r>
      <w:proofErr w:type="spellStart"/>
      <w:r w:rsidRPr="003161DF">
        <w:rPr>
          <w:rFonts w:ascii="Times New Roman" w:eastAsia="Times New Roman" w:hAnsi="Times New Roman" w:cs="Times New Roman"/>
          <w:color w:val="000000"/>
          <w:sz w:val="28"/>
          <w:szCs w:val="28"/>
          <w:lang w:eastAsia="ru-RU"/>
        </w:rPr>
        <w:t>внутришкольного</w:t>
      </w:r>
      <w:proofErr w:type="spellEnd"/>
      <w:r w:rsidRPr="003161DF">
        <w:rPr>
          <w:rFonts w:ascii="Times New Roman" w:eastAsia="Times New Roman" w:hAnsi="Times New Roman" w:cs="Times New Roman"/>
          <w:color w:val="000000"/>
          <w:sz w:val="28"/>
          <w:szCs w:val="28"/>
          <w:lang w:eastAsia="ru-RU"/>
        </w:rPr>
        <w:t xml:space="preserve"> управления.  Эффективным может быть управление только исследовательского характера, основанное на мониторинге текущих, конечных и отдаленных результатов образования. </w:t>
      </w: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b/>
          <w:color w:val="000000"/>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Цель мониторинга</w:t>
      </w:r>
      <w:r w:rsidRPr="003161DF">
        <w:rPr>
          <w:rFonts w:ascii="Times New Roman" w:eastAsia="Times New Roman" w:hAnsi="Times New Roman" w:cs="Times New Roman"/>
          <w:color w:val="000000"/>
          <w:sz w:val="28"/>
          <w:szCs w:val="28"/>
          <w:lang w:eastAsia="ru-RU"/>
        </w:rPr>
        <w:t>: обеспечение эффективного отражения состояния образования, аналитическое обобщение результатов деятельности школы, разработка прогноза её развития.</w:t>
      </w: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color w:val="000000"/>
          <w:sz w:val="28"/>
          <w:szCs w:val="28"/>
          <w:lang w:eastAsia="ru-RU"/>
        </w:rPr>
        <w:t>Система мониторинга представляет комплексную аналитическую систему по следующим направлениям:</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lastRenderedPageBreak/>
        <w:t xml:space="preserve">     Относительная и качественная успеваемость учащихся.</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Количество и качество достижений учащихся во </w:t>
      </w:r>
      <w:proofErr w:type="spellStart"/>
      <w:r w:rsidRPr="003161DF">
        <w:rPr>
          <w:rFonts w:ascii="Times New Roman" w:eastAsia="Times New Roman" w:hAnsi="Times New Roman" w:cs="Times New Roman"/>
          <w:color w:val="000000"/>
          <w:sz w:val="28"/>
          <w:szCs w:val="28"/>
          <w:lang w:eastAsia="ru-RU"/>
        </w:rPr>
        <w:t>внеучебной</w:t>
      </w:r>
      <w:proofErr w:type="spellEnd"/>
      <w:r w:rsidRPr="003161DF">
        <w:rPr>
          <w:rFonts w:ascii="Times New Roman" w:eastAsia="Times New Roman" w:hAnsi="Times New Roman" w:cs="Times New Roman"/>
          <w:color w:val="000000"/>
          <w:sz w:val="28"/>
          <w:szCs w:val="28"/>
          <w:lang w:eastAsia="ru-RU"/>
        </w:rPr>
        <w:t xml:space="preserve"> деятельности (по итогам олимпиад, конкурсов, социальных акций, участия в творческих и социальных проектах.)</w:t>
      </w: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color w:val="000000"/>
          <w:sz w:val="28"/>
          <w:szCs w:val="28"/>
          <w:lang w:eastAsia="ru-RU"/>
        </w:rPr>
        <w:t xml:space="preserve">     Квалификация педагогических работников.</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Профессионализм педагогов (поступление в аспирантуру, получение высшего образования, рост количества публикаций).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Участие педагогов в профессиональных конкурсах.</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Количество педагогов, обобщивших опыт работы.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Количество публикаций в печати.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Количество участников районных и окружных семинаров и конференций.</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right="669"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Разнообразие </w:t>
      </w:r>
      <w:proofErr w:type="gramStart"/>
      <w:r w:rsidRPr="003161DF">
        <w:rPr>
          <w:rFonts w:ascii="Times New Roman" w:eastAsia="Times New Roman" w:hAnsi="Times New Roman" w:cs="Times New Roman"/>
          <w:color w:val="000000"/>
          <w:sz w:val="28"/>
          <w:szCs w:val="28"/>
          <w:lang w:eastAsia="ru-RU"/>
        </w:rPr>
        <w:t>тематик</w:t>
      </w:r>
      <w:proofErr w:type="gramEnd"/>
      <w:r w:rsidRPr="003161DF">
        <w:rPr>
          <w:rFonts w:ascii="Times New Roman" w:eastAsia="Times New Roman" w:hAnsi="Times New Roman" w:cs="Times New Roman"/>
          <w:color w:val="000000"/>
          <w:sz w:val="28"/>
          <w:szCs w:val="28"/>
          <w:lang w:eastAsia="ru-RU"/>
        </w:rPr>
        <w:t xml:space="preserve"> проводимых на базе школы районных мероприятий.</w:t>
      </w: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color w:val="000000"/>
          <w:sz w:val="28"/>
          <w:szCs w:val="28"/>
          <w:lang w:eastAsia="ru-RU"/>
        </w:rPr>
        <w:t xml:space="preserve">     Количество инновационных форм и программ, реализуемых педагогами школы.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30"/>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color w:val="000000"/>
          <w:sz w:val="28"/>
          <w:szCs w:val="28"/>
          <w:lang w:eastAsia="ru-RU"/>
        </w:rPr>
        <w:t xml:space="preserve"> </w:t>
      </w:r>
    </w:p>
    <w:p w:rsidR="003161DF" w:rsidRPr="003161DF" w:rsidRDefault="003161DF" w:rsidP="003161DF">
      <w:pPr>
        <w:spacing w:after="39"/>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i/>
          <w:color w:val="000000"/>
          <w:sz w:val="28"/>
          <w:szCs w:val="28"/>
          <w:lang w:eastAsia="ru-RU"/>
        </w:rPr>
        <w:t xml:space="preserve">Влияние мониторинга успешности на </w:t>
      </w:r>
      <w:proofErr w:type="spellStart"/>
      <w:r w:rsidRPr="003161DF">
        <w:rPr>
          <w:rFonts w:ascii="Times New Roman" w:eastAsia="Times New Roman" w:hAnsi="Times New Roman" w:cs="Times New Roman"/>
          <w:b/>
          <w:i/>
          <w:color w:val="000000"/>
          <w:sz w:val="28"/>
          <w:szCs w:val="28"/>
          <w:lang w:eastAsia="ru-RU"/>
        </w:rPr>
        <w:t>педколлектив</w:t>
      </w:r>
      <w:proofErr w:type="spellEnd"/>
      <w:r w:rsidRPr="003161DF">
        <w:rPr>
          <w:rFonts w:ascii="Times New Roman" w:eastAsia="Times New Roman" w:hAnsi="Times New Roman" w:cs="Times New Roman"/>
          <w:b/>
          <w:i/>
          <w:color w:val="000000"/>
          <w:sz w:val="28"/>
          <w:szCs w:val="28"/>
          <w:lang w:eastAsia="ru-RU"/>
        </w:rPr>
        <w:t xml:space="preserve"> проявляется в:</w:t>
      </w:r>
      <w:r w:rsidRPr="003161DF">
        <w:rPr>
          <w:rFonts w:ascii="Times New Roman" w:eastAsia="Times New Roman" w:hAnsi="Times New Roman" w:cs="Times New Roman"/>
          <w:b/>
          <w:color w:val="FFFFFF"/>
          <w:sz w:val="28"/>
          <w:szCs w:val="28"/>
          <w:lang w:eastAsia="ru-RU"/>
        </w:rPr>
        <w:t xml:space="preserve"> </w:t>
      </w:r>
    </w:p>
    <w:p w:rsidR="003161DF" w:rsidRPr="003161DF" w:rsidRDefault="003161DF" w:rsidP="003161DF">
      <w:pPr>
        <w:numPr>
          <w:ilvl w:val="0"/>
          <w:numId w:val="6"/>
        </w:numPr>
        <w:spacing w:after="12" w:line="268" w:lineRule="auto"/>
        <w:ind w:right="6" w:hanging="42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определении рейтинга методической и профессиональной активности.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6"/>
        </w:numPr>
        <w:spacing w:after="32" w:line="268" w:lineRule="auto"/>
        <w:ind w:right="6" w:hanging="42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своевременном выявлении проблем и противоречий в деятельности педагогического коллектива.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6"/>
        </w:numPr>
        <w:spacing w:after="12" w:line="268" w:lineRule="auto"/>
        <w:ind w:right="6" w:hanging="42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определении методов </w:t>
      </w:r>
      <w:r>
        <w:rPr>
          <w:rFonts w:ascii="Times New Roman" w:eastAsia="Times New Roman" w:hAnsi="Times New Roman" w:cs="Times New Roman"/>
          <w:color w:val="000000"/>
          <w:sz w:val="28"/>
          <w:szCs w:val="28"/>
          <w:lang w:eastAsia="ru-RU"/>
        </w:rPr>
        <w:t xml:space="preserve">поощрения </w:t>
      </w:r>
      <w:r w:rsidRPr="003161DF">
        <w:rPr>
          <w:rFonts w:ascii="Times New Roman" w:eastAsia="Times New Roman" w:hAnsi="Times New Roman" w:cs="Times New Roman"/>
          <w:color w:val="000000"/>
          <w:sz w:val="28"/>
          <w:szCs w:val="28"/>
          <w:lang w:eastAsia="ru-RU"/>
        </w:rPr>
        <w:t>творческой активности педагогов в росте методической активности педагогов.</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32"/>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color w:val="000000"/>
          <w:sz w:val="28"/>
          <w:szCs w:val="28"/>
          <w:lang w:eastAsia="ru-RU"/>
        </w:rPr>
        <w:t xml:space="preserve"> </w:t>
      </w:r>
    </w:p>
    <w:p w:rsidR="003161DF" w:rsidRPr="003161DF" w:rsidRDefault="003161DF" w:rsidP="003161DF">
      <w:pPr>
        <w:keepNext/>
        <w:keepLines/>
        <w:spacing w:after="18"/>
        <w:ind w:left="355" w:hanging="10"/>
        <w:outlineLvl w:val="0"/>
        <w:rPr>
          <w:rFonts w:ascii="Times New Roman" w:eastAsia="Times New Roman" w:hAnsi="Times New Roman" w:cs="Times New Roman"/>
          <w:b/>
          <w:i/>
          <w:color w:val="000000"/>
          <w:sz w:val="28"/>
          <w:szCs w:val="28"/>
          <w:lang w:eastAsia="ru-RU"/>
        </w:rPr>
      </w:pPr>
      <w:r w:rsidRPr="003161DF">
        <w:rPr>
          <w:rFonts w:ascii="Times New Roman" w:eastAsia="Times New Roman" w:hAnsi="Times New Roman" w:cs="Times New Roman"/>
          <w:b/>
          <w:i/>
          <w:color w:val="000000"/>
          <w:sz w:val="28"/>
          <w:szCs w:val="28"/>
          <w:lang w:eastAsia="ru-RU"/>
        </w:rPr>
        <w:t>Работа методических объединений</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Главными задачами учебно-методического объединения являются повышение квалификации и профессионального мастерства учителей и воспитателей, направленное, на повышение качества и эффективности учебно-воспитательного процесса, рост уровня образованности, воспитанности и развития школьников.</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Учебно-</w:t>
      </w:r>
      <w:proofErr w:type="spellStart"/>
      <w:r w:rsidRPr="003161DF">
        <w:rPr>
          <w:rFonts w:ascii="Times New Roman" w:eastAsia="Times New Roman" w:hAnsi="Times New Roman" w:cs="Times New Roman"/>
          <w:color w:val="000000"/>
          <w:sz w:val="28"/>
          <w:szCs w:val="28"/>
          <w:lang w:eastAsia="ru-RU"/>
        </w:rPr>
        <w:t>методобъединения</w:t>
      </w:r>
      <w:proofErr w:type="spellEnd"/>
      <w:r w:rsidRPr="003161DF">
        <w:rPr>
          <w:rFonts w:ascii="Times New Roman" w:eastAsia="Times New Roman" w:hAnsi="Times New Roman" w:cs="Times New Roman"/>
          <w:color w:val="000000"/>
          <w:sz w:val="28"/>
          <w:szCs w:val="28"/>
          <w:lang w:eastAsia="ru-RU"/>
        </w:rPr>
        <w:t xml:space="preserve"> нацелены на освоение каждым учителем содержания основных требований, предъявляемых ФГО</w:t>
      </w:r>
      <w:r>
        <w:rPr>
          <w:rFonts w:ascii="Times New Roman" w:eastAsia="Times New Roman" w:hAnsi="Times New Roman" w:cs="Times New Roman"/>
          <w:color w:val="000000"/>
          <w:sz w:val="28"/>
          <w:szCs w:val="28"/>
          <w:lang w:eastAsia="ru-RU"/>
        </w:rPr>
        <w:t xml:space="preserve">С НОО ОВЗ, </w:t>
      </w:r>
      <w:r w:rsidRPr="003161DF">
        <w:rPr>
          <w:rFonts w:ascii="Times New Roman" w:eastAsia="Times New Roman" w:hAnsi="Times New Roman" w:cs="Times New Roman"/>
          <w:color w:val="000000"/>
          <w:sz w:val="28"/>
          <w:szCs w:val="28"/>
          <w:lang w:eastAsia="ru-RU"/>
        </w:rPr>
        <w:t xml:space="preserve">ФГОС НО УО, ФГОС ООО, новых учебных программ, на конкретное методическое преломление </w:t>
      </w:r>
      <w:proofErr w:type="spellStart"/>
      <w:r w:rsidRPr="003161DF">
        <w:rPr>
          <w:rFonts w:ascii="Times New Roman" w:eastAsia="Times New Roman" w:hAnsi="Times New Roman" w:cs="Times New Roman"/>
          <w:color w:val="000000"/>
          <w:sz w:val="28"/>
          <w:szCs w:val="28"/>
          <w:lang w:eastAsia="ru-RU"/>
        </w:rPr>
        <w:t>общедидактических</w:t>
      </w:r>
      <w:proofErr w:type="spellEnd"/>
      <w:r w:rsidRPr="003161DF">
        <w:rPr>
          <w:rFonts w:ascii="Times New Roman" w:eastAsia="Times New Roman" w:hAnsi="Times New Roman" w:cs="Times New Roman"/>
          <w:color w:val="000000"/>
          <w:sz w:val="28"/>
          <w:szCs w:val="28"/>
          <w:lang w:eastAsia="ru-RU"/>
        </w:rPr>
        <w:t xml:space="preserve"> принципов применительно к конкретным те</w:t>
      </w:r>
      <w:r>
        <w:rPr>
          <w:rFonts w:ascii="Times New Roman" w:eastAsia="Times New Roman" w:hAnsi="Times New Roman" w:cs="Times New Roman"/>
          <w:color w:val="000000"/>
          <w:sz w:val="28"/>
          <w:szCs w:val="28"/>
          <w:lang w:eastAsia="ru-RU"/>
        </w:rPr>
        <w:t xml:space="preserve">мам уроков и\или воспитательных </w:t>
      </w:r>
      <w:proofErr w:type="gramStart"/>
      <w:r w:rsidRPr="003161DF">
        <w:rPr>
          <w:rFonts w:ascii="Times New Roman" w:eastAsia="Times New Roman" w:hAnsi="Times New Roman" w:cs="Times New Roman"/>
          <w:color w:val="000000"/>
          <w:sz w:val="28"/>
          <w:szCs w:val="28"/>
          <w:lang w:eastAsia="ru-RU"/>
        </w:rPr>
        <w:t>мероприятий..</w:t>
      </w:r>
      <w:proofErr w:type="gramEnd"/>
      <w:r w:rsidRPr="003161DF">
        <w:rPr>
          <w:rFonts w:ascii="Times New Roman" w:eastAsia="Times New Roman" w:hAnsi="Times New Roman" w:cs="Times New Roman"/>
          <w:color w:val="000000"/>
          <w:sz w:val="28"/>
          <w:szCs w:val="28"/>
          <w:lang w:eastAsia="ru-RU"/>
        </w:rPr>
        <w:t xml:space="preserve"> Предметом внимания на заседаниях МО являются применяемые учителем и воспитателями школы приемы и методы, средства обучения и воспитания в конкретных классах, рабочие программы и МК, обеспечивающие процесс </w:t>
      </w:r>
      <w:r>
        <w:rPr>
          <w:rFonts w:ascii="Times New Roman" w:eastAsia="Times New Roman" w:hAnsi="Times New Roman" w:cs="Times New Roman"/>
          <w:color w:val="000000"/>
          <w:sz w:val="28"/>
          <w:szCs w:val="28"/>
          <w:lang w:eastAsia="ru-RU"/>
        </w:rPr>
        <w:t xml:space="preserve">обучения и воспитания. Одним </w:t>
      </w:r>
      <w:proofErr w:type="spellStart"/>
      <w:r>
        <w:rPr>
          <w:rFonts w:ascii="Times New Roman" w:eastAsia="Times New Roman" w:hAnsi="Times New Roman" w:cs="Times New Roman"/>
          <w:color w:val="000000"/>
          <w:sz w:val="28"/>
          <w:szCs w:val="28"/>
          <w:lang w:eastAsia="ru-RU"/>
        </w:rPr>
        <w:t>из</w:t>
      </w:r>
      <w:r w:rsidRPr="003161DF">
        <w:rPr>
          <w:rFonts w:ascii="Times New Roman" w:eastAsia="Times New Roman" w:hAnsi="Times New Roman" w:cs="Times New Roman"/>
          <w:color w:val="000000"/>
          <w:sz w:val="28"/>
          <w:szCs w:val="28"/>
          <w:lang w:eastAsia="ru-RU"/>
        </w:rPr>
        <w:t>видом</w:t>
      </w:r>
      <w:proofErr w:type="spellEnd"/>
      <w:r w:rsidRPr="003161DF">
        <w:rPr>
          <w:rFonts w:ascii="Times New Roman" w:eastAsia="Times New Roman" w:hAnsi="Times New Roman" w:cs="Times New Roman"/>
          <w:color w:val="000000"/>
          <w:sz w:val="28"/>
          <w:szCs w:val="28"/>
          <w:lang w:eastAsia="ru-RU"/>
        </w:rPr>
        <w:t xml:space="preserve"> деятельности МО являются </w:t>
      </w:r>
      <w:r w:rsidRPr="003161DF">
        <w:rPr>
          <w:rFonts w:ascii="Times New Roman" w:eastAsia="Times New Roman" w:hAnsi="Times New Roman" w:cs="Times New Roman"/>
          <w:color w:val="000000"/>
          <w:sz w:val="28"/>
          <w:szCs w:val="28"/>
          <w:lang w:eastAsia="ru-RU"/>
        </w:rPr>
        <w:lastRenderedPageBreak/>
        <w:t>открытые уроки с последующим их самоанализом и коллективным анализом. На МО заслушиваются творческие отчеты учителей, информация о ходе самообразовательной работы, принимается решение рекомендательного характера о присвоении учителю той или иной квалификационной категории.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31"/>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7"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Организация методической работы школы</w:t>
      </w:r>
      <w:r w:rsidRPr="003161DF">
        <w:rPr>
          <w:rFonts w:ascii="Times New Roman" w:eastAsia="Times New Roman" w:hAnsi="Times New Roman" w:cs="Times New Roman"/>
          <w:color w:val="000000"/>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Методическая работа в современной школе – это целостная, основанная на достижениях науки и передового педагогического опыта и на конкретном анализе </w:t>
      </w:r>
      <w:proofErr w:type="spellStart"/>
      <w:r w:rsidRPr="003161DF">
        <w:rPr>
          <w:rFonts w:ascii="Times New Roman" w:eastAsia="Times New Roman" w:hAnsi="Times New Roman" w:cs="Times New Roman"/>
          <w:color w:val="000000"/>
          <w:sz w:val="28"/>
          <w:szCs w:val="28"/>
          <w:lang w:eastAsia="ru-RU"/>
        </w:rPr>
        <w:t>воспитательнообразовательного</w:t>
      </w:r>
      <w:proofErr w:type="spellEnd"/>
      <w:r w:rsidRPr="003161DF">
        <w:rPr>
          <w:rFonts w:ascii="Times New Roman" w:eastAsia="Times New Roman" w:hAnsi="Times New Roman" w:cs="Times New Roman"/>
          <w:color w:val="000000"/>
          <w:sz w:val="28"/>
          <w:szCs w:val="28"/>
          <w:lang w:eastAsia="ru-RU"/>
        </w:rPr>
        <w:t xml:space="preserve">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школы-интерната в целом.      Большую работу по организации и совершенствованию </w:t>
      </w:r>
      <w:proofErr w:type="spellStart"/>
      <w:r w:rsidRPr="003161DF">
        <w:rPr>
          <w:rFonts w:ascii="Times New Roman" w:eastAsia="Times New Roman" w:hAnsi="Times New Roman" w:cs="Times New Roman"/>
          <w:color w:val="000000"/>
          <w:sz w:val="28"/>
          <w:szCs w:val="28"/>
          <w:lang w:eastAsia="ru-RU"/>
        </w:rPr>
        <w:t>воспитательно</w:t>
      </w:r>
      <w:proofErr w:type="spellEnd"/>
      <w:r w:rsidRPr="003161DF">
        <w:rPr>
          <w:rFonts w:ascii="Times New Roman" w:eastAsia="Times New Roman" w:hAnsi="Times New Roman" w:cs="Times New Roman"/>
          <w:color w:val="000000"/>
          <w:sz w:val="28"/>
          <w:szCs w:val="28"/>
          <w:lang w:eastAsia="ru-RU"/>
        </w:rPr>
        <w:t xml:space="preserve">-образовательной деятельности играет методическая служба школы.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Цель методической работы:</w:t>
      </w:r>
      <w:r w:rsidRPr="003161DF">
        <w:rPr>
          <w:rFonts w:ascii="Times New Roman" w:eastAsia="Times New Roman" w:hAnsi="Times New Roman" w:cs="Times New Roman"/>
          <w:color w:val="000000"/>
          <w:sz w:val="28"/>
          <w:szCs w:val="28"/>
          <w:lang w:eastAsia="ru-RU"/>
        </w:rPr>
        <w:t xml:space="preserve"> оказание действенной помощи учителям и классным руководителям в улучшении организации обучения и воспитания школьников, обобщение и внедрение передового опыта, повышение теоретического уровня и педагогической квалификации учителей, воспитателей и руководителей школы - </w:t>
      </w:r>
      <w:proofErr w:type="spellStart"/>
      <w:r w:rsidRPr="003161DF">
        <w:rPr>
          <w:rFonts w:ascii="Times New Roman" w:eastAsia="Times New Roman" w:hAnsi="Times New Roman" w:cs="Times New Roman"/>
          <w:color w:val="000000"/>
          <w:sz w:val="28"/>
          <w:szCs w:val="28"/>
          <w:lang w:eastAsia="ru-RU"/>
        </w:rPr>
        <w:t>инетрната</w:t>
      </w:r>
      <w:proofErr w:type="spellEnd"/>
      <w:r w:rsidRPr="003161DF">
        <w:rPr>
          <w:rFonts w:ascii="Times New Roman" w:eastAsia="Times New Roman" w:hAnsi="Times New Roman" w:cs="Times New Roman"/>
          <w:color w:val="000000"/>
          <w:sz w:val="28"/>
          <w:szCs w:val="28"/>
          <w:lang w:eastAsia="ru-RU"/>
        </w:rPr>
        <w:t>.</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При планировании методической работы школы </w:t>
      </w:r>
      <w:proofErr w:type="spellStart"/>
      <w:r w:rsidRPr="003161DF">
        <w:rPr>
          <w:rFonts w:ascii="Times New Roman" w:eastAsia="Times New Roman" w:hAnsi="Times New Roman" w:cs="Times New Roman"/>
          <w:color w:val="000000"/>
          <w:sz w:val="28"/>
          <w:szCs w:val="28"/>
          <w:lang w:eastAsia="ru-RU"/>
        </w:rPr>
        <w:t>педколлектив</w:t>
      </w:r>
      <w:proofErr w:type="spellEnd"/>
      <w:r w:rsidRPr="003161DF">
        <w:rPr>
          <w:rFonts w:ascii="Times New Roman" w:eastAsia="Times New Roman" w:hAnsi="Times New Roman" w:cs="Times New Roman"/>
          <w:color w:val="000000"/>
          <w:sz w:val="28"/>
          <w:szCs w:val="28"/>
          <w:lang w:eastAsia="ru-RU"/>
        </w:rPr>
        <w:t xml:space="preserve"> стремился отобрать те формы, которые реально позволили бы решать проблемы и задачи, стоящие перед школой.  </w:t>
      </w:r>
    </w:p>
    <w:p w:rsidR="003161DF" w:rsidRPr="003161DF" w:rsidRDefault="003161DF" w:rsidP="003161DF">
      <w:pPr>
        <w:spacing w:after="7"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Формы: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тематические педагогические советы;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повышение квалификации, педагогического мастерства и </w:t>
      </w:r>
      <w:proofErr w:type="spellStart"/>
      <w:r w:rsidRPr="003161DF">
        <w:rPr>
          <w:rFonts w:ascii="Times New Roman" w:eastAsia="Times New Roman" w:hAnsi="Times New Roman" w:cs="Times New Roman"/>
          <w:color w:val="000000"/>
          <w:sz w:val="28"/>
          <w:szCs w:val="28"/>
          <w:lang w:eastAsia="ru-RU"/>
        </w:rPr>
        <w:t>категорийности</w:t>
      </w:r>
      <w:proofErr w:type="spellEnd"/>
      <w:r w:rsidRPr="003161DF">
        <w:rPr>
          <w:rFonts w:ascii="Times New Roman" w:eastAsia="Times New Roman" w:hAnsi="Times New Roman" w:cs="Times New Roman"/>
          <w:color w:val="000000"/>
          <w:sz w:val="28"/>
          <w:szCs w:val="28"/>
          <w:lang w:eastAsia="ru-RU"/>
        </w:rPr>
        <w:t xml:space="preserve"> </w:t>
      </w:r>
      <w:proofErr w:type="gramStart"/>
      <w:r w:rsidRPr="003161DF">
        <w:rPr>
          <w:rFonts w:ascii="Times New Roman" w:eastAsia="Times New Roman" w:hAnsi="Times New Roman" w:cs="Times New Roman"/>
          <w:color w:val="000000"/>
          <w:sz w:val="28"/>
          <w:szCs w:val="28"/>
          <w:lang w:eastAsia="ru-RU"/>
        </w:rPr>
        <w:t>кадров;</w:t>
      </w:r>
      <w:r w:rsidRPr="003161DF">
        <w:rPr>
          <w:rFonts w:ascii="Times New Roman" w:eastAsia="Times New Roman" w:hAnsi="Times New Roman" w:cs="Times New Roman"/>
          <w:color w:val="FFFFFF"/>
          <w:sz w:val="28"/>
          <w:szCs w:val="28"/>
          <w:lang w:eastAsia="ru-RU"/>
        </w:rPr>
        <w:t xml:space="preserve"> </w:t>
      </w:r>
      <w:r w:rsidRPr="003161DF">
        <w:rPr>
          <w:rFonts w:ascii="Times New Roman" w:eastAsia="Times New Roman" w:hAnsi="Times New Roman" w:cs="Times New Roman"/>
          <w:color w:val="000000"/>
          <w:sz w:val="28"/>
          <w:szCs w:val="28"/>
          <w:lang w:eastAsia="ru-RU"/>
        </w:rPr>
        <w:t xml:space="preserve">  </w:t>
      </w:r>
      <w:proofErr w:type="gramEnd"/>
      <w:r w:rsidRPr="003161DF">
        <w:rPr>
          <w:rFonts w:ascii="Times New Roman" w:eastAsia="Times New Roman" w:hAnsi="Times New Roman" w:cs="Times New Roman"/>
          <w:color w:val="000000"/>
          <w:sz w:val="28"/>
          <w:szCs w:val="28"/>
          <w:lang w:eastAsia="ru-RU"/>
        </w:rPr>
        <w:t xml:space="preserve">    - работа МО;</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семинары-практикумы;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предметные недели;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разработка методических рекомендаций;</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педагогический мониторинг;</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самообразование;</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психолого-педагогические семинары;</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аттестация;</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7"/>
        </w:numPr>
        <w:spacing w:after="12" w:line="268" w:lineRule="auto"/>
        <w:ind w:right="6" w:hanging="139"/>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обобщение передового педагогического опыта.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24"/>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       </w:t>
      </w:r>
      <w:r w:rsidRPr="003161DF">
        <w:rPr>
          <w:rFonts w:ascii="Times New Roman" w:eastAsia="Times New Roman" w:hAnsi="Times New Roman" w:cs="Times New Roman"/>
          <w:b/>
          <w:color w:val="FFFFFF"/>
          <w:sz w:val="28"/>
          <w:szCs w:val="28"/>
          <w:lang w:eastAsia="ru-RU"/>
        </w:rPr>
        <w:t xml:space="preserve"> </w:t>
      </w:r>
      <w:r w:rsidRPr="003161DF">
        <w:rPr>
          <w:rFonts w:ascii="Times New Roman" w:eastAsia="Times New Roman" w:hAnsi="Times New Roman" w:cs="Times New Roman"/>
          <w:b/>
          <w:color w:val="000000"/>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Содержание методической работы:</w:t>
      </w:r>
      <w:r w:rsidRPr="003161DF">
        <w:rPr>
          <w:rFonts w:ascii="Times New Roman" w:eastAsia="Times New Roman" w:hAnsi="Times New Roman" w:cs="Times New Roman"/>
          <w:color w:val="000000"/>
          <w:sz w:val="28"/>
          <w:szCs w:val="28"/>
          <w:lang w:eastAsia="ru-RU"/>
        </w:rPr>
        <w:t xml:space="preserve"> в школе включает в себя следующие направления:</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lastRenderedPageBreak/>
        <w:t>изучение нормативно-правовых документов органов образования, направленных на совершенствование учебно-воспитательного процесса;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изучение новых педагогических технологий;</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изучение психолого-педагогических проблем обучения и воспитания, проблем управления образовательным процессом;</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диагностику профессиональных запросов учителей;</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подготовку учителей к аттестации;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курсовую переподготовку;</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работу в городских и школьных творческих группах;</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подготовку к участию в научно-практических конференциях;</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организацию и проведение теоретических семинаров и методических дней;</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мониторинг учебных достижений;</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программа методическое обеспечение образовательного процесса;</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работу по оснащению кабинетов программными, методическими, диагностическими материалами;</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внеклассную работу по предметам;</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numPr>
          <w:ilvl w:val="0"/>
          <w:numId w:val="8"/>
        </w:numPr>
        <w:spacing w:after="12" w:line="268" w:lineRule="auto"/>
        <w:ind w:right="6" w:hanging="108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организацию исследовательской деятельности учителей и учащихся;</w:t>
      </w:r>
      <w:r w:rsidRPr="003161DF">
        <w:rPr>
          <w:rFonts w:ascii="Times New Roman" w:eastAsia="Times New Roman" w:hAnsi="Times New Roman" w:cs="Times New Roman"/>
          <w:color w:val="FFFFFF"/>
          <w:sz w:val="28"/>
          <w:szCs w:val="28"/>
          <w:lang w:eastAsia="ru-RU"/>
        </w:rPr>
        <w:t xml:space="preserve"> </w:t>
      </w:r>
      <w:r w:rsidRPr="003161DF">
        <w:rPr>
          <w:rFonts w:ascii="Segoe UI Symbol" w:eastAsia="Segoe UI Symbol" w:hAnsi="Segoe UI Symbol" w:cs="Segoe UI Symbol"/>
          <w:color w:val="FFFFFF"/>
          <w:sz w:val="28"/>
          <w:szCs w:val="28"/>
          <w:lang w:eastAsia="ru-RU"/>
        </w:rPr>
        <w:t></w:t>
      </w:r>
      <w:r w:rsidRPr="003161DF">
        <w:rPr>
          <w:rFonts w:ascii="Arial" w:eastAsia="Arial" w:hAnsi="Arial" w:cs="Arial"/>
          <w:color w:val="FFFFFF"/>
          <w:sz w:val="28"/>
          <w:szCs w:val="28"/>
          <w:lang w:eastAsia="ru-RU"/>
        </w:rPr>
        <w:t xml:space="preserve"> </w:t>
      </w:r>
      <w:r w:rsidRPr="003161DF">
        <w:rPr>
          <w:rFonts w:ascii="Arial" w:eastAsia="Arial" w:hAnsi="Arial" w:cs="Arial"/>
          <w:color w:val="FFFFFF"/>
          <w:sz w:val="28"/>
          <w:szCs w:val="28"/>
          <w:lang w:eastAsia="ru-RU"/>
        </w:rPr>
        <w:tab/>
      </w:r>
      <w:r w:rsidRPr="003161DF">
        <w:rPr>
          <w:rFonts w:ascii="Times New Roman" w:eastAsia="Times New Roman" w:hAnsi="Times New Roman" w:cs="Times New Roman"/>
          <w:color w:val="000000"/>
          <w:sz w:val="28"/>
          <w:szCs w:val="28"/>
          <w:lang w:eastAsia="ru-RU"/>
        </w:rPr>
        <w:t>изучение передового педагогического опыта коллег.</w:t>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tabs>
          <w:tab w:val="center" w:pos="1080"/>
        </w:tabs>
        <w:spacing w:after="39"/>
        <w:rPr>
          <w:rFonts w:ascii="Times New Roman" w:eastAsia="Times New Roman" w:hAnsi="Times New Roman" w:cs="Times New Roman"/>
          <w:color w:val="000000"/>
          <w:sz w:val="28"/>
          <w:szCs w:val="28"/>
          <w:lang w:eastAsia="ru-RU"/>
        </w:rPr>
      </w:pPr>
      <w:r w:rsidRPr="003161DF">
        <w:rPr>
          <w:rFonts w:ascii="Segoe UI Symbol" w:eastAsia="Segoe UI Symbol" w:hAnsi="Segoe UI Symbol" w:cs="Segoe UI Symbol"/>
          <w:color w:val="FFFFFF"/>
          <w:sz w:val="28"/>
          <w:szCs w:val="28"/>
          <w:lang w:eastAsia="ru-RU"/>
        </w:rPr>
        <w:t></w:t>
      </w:r>
      <w:r w:rsidRPr="003161DF">
        <w:rPr>
          <w:rFonts w:ascii="Arial" w:eastAsia="Arial" w:hAnsi="Arial" w:cs="Arial"/>
          <w:color w:val="FFFFFF"/>
          <w:sz w:val="28"/>
          <w:szCs w:val="28"/>
          <w:lang w:eastAsia="ru-RU"/>
        </w:rPr>
        <w:t xml:space="preserve"> </w:t>
      </w:r>
      <w:r w:rsidRPr="003161DF">
        <w:rPr>
          <w:rFonts w:ascii="Arial" w:eastAsia="Arial" w:hAnsi="Arial" w:cs="Arial"/>
          <w:color w:val="FFFFFF"/>
          <w:sz w:val="28"/>
          <w:szCs w:val="28"/>
          <w:lang w:eastAsia="ru-RU"/>
        </w:rPr>
        <w:tab/>
      </w:r>
      <w:r w:rsidRPr="003161DF">
        <w:rPr>
          <w:rFonts w:ascii="Times New Roman" w:eastAsia="Times New Roman" w:hAnsi="Times New Roman" w:cs="Times New Roman"/>
          <w:color w:val="FFFFFF"/>
          <w:sz w:val="28"/>
          <w:szCs w:val="28"/>
          <w:lang w:eastAsia="ru-RU"/>
        </w:rPr>
        <w:t xml:space="preserve"> </w:t>
      </w:r>
    </w:p>
    <w:p w:rsidR="003161DF" w:rsidRPr="003161DF" w:rsidRDefault="003161DF" w:rsidP="003161DF">
      <w:pPr>
        <w:spacing w:after="146"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Реализация программы адаптации педагогов - </w:t>
      </w:r>
      <w:proofErr w:type="spellStart"/>
      <w:r w:rsidRPr="003161DF">
        <w:rPr>
          <w:rFonts w:ascii="Times New Roman" w:eastAsia="Times New Roman" w:hAnsi="Times New Roman" w:cs="Times New Roman"/>
          <w:b/>
          <w:color w:val="000000"/>
          <w:sz w:val="28"/>
          <w:szCs w:val="28"/>
          <w:lang w:eastAsia="ru-RU"/>
        </w:rPr>
        <w:t>недефектологов</w:t>
      </w:r>
      <w:proofErr w:type="spellEnd"/>
      <w:r w:rsidRPr="003161DF">
        <w:rPr>
          <w:rFonts w:ascii="Times New Roman" w:eastAsia="Times New Roman" w:hAnsi="Times New Roman" w:cs="Times New Roman"/>
          <w:b/>
          <w:color w:val="FFFFFF"/>
          <w:sz w:val="28"/>
          <w:szCs w:val="28"/>
          <w:lang w:eastAsia="ru-RU"/>
        </w:rPr>
        <w:t xml:space="preserve"> </w:t>
      </w:r>
    </w:p>
    <w:p w:rsidR="003161DF" w:rsidRPr="003161DF" w:rsidRDefault="003161DF" w:rsidP="003161DF">
      <w:pPr>
        <w:spacing w:after="12" w:line="268" w:lineRule="auto"/>
        <w:ind w:left="355" w:hanging="1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Цель Программы – </w:t>
      </w:r>
      <w:r w:rsidRPr="003161DF">
        <w:rPr>
          <w:rFonts w:ascii="Times New Roman" w:eastAsia="Times New Roman" w:hAnsi="Times New Roman" w:cs="Times New Roman"/>
          <w:color w:val="000000"/>
          <w:sz w:val="28"/>
          <w:szCs w:val="28"/>
          <w:lang w:eastAsia="ru-RU"/>
        </w:rPr>
        <w:t>знакомство педагогов-</w:t>
      </w:r>
      <w:proofErr w:type="spellStart"/>
      <w:r w:rsidRPr="003161DF">
        <w:rPr>
          <w:rFonts w:ascii="Times New Roman" w:eastAsia="Times New Roman" w:hAnsi="Times New Roman" w:cs="Times New Roman"/>
          <w:color w:val="000000"/>
          <w:sz w:val="28"/>
          <w:szCs w:val="28"/>
          <w:lang w:eastAsia="ru-RU"/>
        </w:rPr>
        <w:t>недефектологов</w:t>
      </w:r>
      <w:proofErr w:type="spellEnd"/>
      <w:r w:rsidRPr="003161DF">
        <w:rPr>
          <w:rFonts w:ascii="Times New Roman" w:eastAsia="Times New Roman" w:hAnsi="Times New Roman" w:cs="Times New Roman"/>
          <w:color w:val="000000"/>
          <w:sz w:val="28"/>
          <w:szCs w:val="28"/>
          <w:lang w:eastAsia="ru-RU"/>
        </w:rPr>
        <w:t xml:space="preserve"> со спецификой функционирования современного общеобразовательного учреждения для обучающихся с ограниченными возможностями здоровья, создание условий для адаптации педагога-</w:t>
      </w:r>
      <w:proofErr w:type="spellStart"/>
      <w:r w:rsidRPr="003161DF">
        <w:rPr>
          <w:rFonts w:ascii="Times New Roman" w:eastAsia="Times New Roman" w:hAnsi="Times New Roman" w:cs="Times New Roman"/>
          <w:color w:val="000000"/>
          <w:sz w:val="28"/>
          <w:szCs w:val="28"/>
          <w:lang w:eastAsia="ru-RU"/>
        </w:rPr>
        <w:t>недефектолога</w:t>
      </w:r>
      <w:proofErr w:type="spellEnd"/>
      <w:r w:rsidRPr="003161DF">
        <w:rPr>
          <w:rFonts w:ascii="Times New Roman" w:eastAsia="Times New Roman" w:hAnsi="Times New Roman" w:cs="Times New Roman"/>
          <w:color w:val="000000"/>
          <w:sz w:val="28"/>
          <w:szCs w:val="28"/>
          <w:lang w:eastAsia="ru-RU"/>
        </w:rPr>
        <w:t xml:space="preserve">  в общеобразовательном учреждении для детей с ОВЗ, обеспечение векторного направления самостоятельного изучения педагогом-предметником основных положений современной тифлопедагогики, постепенного вовлечения вновь прибывшего  педагога во все сферы деятельности школы-интерната, способствование становлению профессиональной деятельности педагога и, как результат, повышение качества и продуктивности педагогической деятельности. </w:t>
      </w:r>
    </w:p>
    <w:p w:rsidR="003161DF" w:rsidRPr="003161DF" w:rsidRDefault="003161DF" w:rsidP="003161DF">
      <w:pPr>
        <w:spacing w:after="26"/>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 </w:t>
      </w:r>
    </w:p>
    <w:p w:rsidR="003161DF" w:rsidRPr="003161DF" w:rsidRDefault="003161DF" w:rsidP="003161DF">
      <w:pPr>
        <w:spacing w:after="7" w:line="269" w:lineRule="auto"/>
        <w:ind w:left="355" w:hanging="1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Задачи Программы: </w:t>
      </w:r>
    </w:p>
    <w:p w:rsidR="003161DF" w:rsidRPr="003161DF" w:rsidRDefault="003161DF" w:rsidP="003161DF">
      <w:pPr>
        <w:numPr>
          <w:ilvl w:val="0"/>
          <w:numId w:val="9"/>
        </w:numPr>
        <w:spacing w:after="12" w:line="268" w:lineRule="auto"/>
        <w:ind w:right="6" w:hanging="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Познакомить педагогов-</w:t>
      </w:r>
      <w:proofErr w:type="spellStart"/>
      <w:r w:rsidRPr="003161DF">
        <w:rPr>
          <w:rFonts w:ascii="Times New Roman" w:eastAsia="Times New Roman" w:hAnsi="Times New Roman" w:cs="Times New Roman"/>
          <w:color w:val="000000"/>
          <w:sz w:val="28"/>
          <w:szCs w:val="28"/>
          <w:lang w:eastAsia="ru-RU"/>
        </w:rPr>
        <w:t>недефектологов</w:t>
      </w:r>
      <w:proofErr w:type="spellEnd"/>
      <w:r w:rsidRPr="003161DF">
        <w:rPr>
          <w:rFonts w:ascii="Times New Roman" w:eastAsia="Times New Roman" w:hAnsi="Times New Roman" w:cs="Times New Roman"/>
          <w:color w:val="000000"/>
          <w:sz w:val="28"/>
          <w:szCs w:val="28"/>
          <w:lang w:eastAsia="ru-RU"/>
        </w:rPr>
        <w:t xml:space="preserve"> с основными  зрительными патологиями, наиболее характерными для учащихся и воспитанников МБОУ «Гимназия №19», особенностями перцептивной, апперцептивной и познавательной деятельности, психологическими </w:t>
      </w:r>
      <w:r w:rsidRPr="003161DF">
        <w:rPr>
          <w:rFonts w:ascii="Times New Roman" w:eastAsia="Times New Roman" w:hAnsi="Times New Roman" w:cs="Times New Roman"/>
          <w:color w:val="000000"/>
          <w:sz w:val="28"/>
          <w:szCs w:val="28"/>
          <w:lang w:eastAsia="ru-RU"/>
        </w:rPr>
        <w:lastRenderedPageBreak/>
        <w:t xml:space="preserve">особенностями, структурой системных нарушений  детей со зрительной депривацией; с основными требованиями, предъявляемыми к наглядности; к зрительным нагрузкам, в том числе и при работе на компьютере; с методическими технологиями и приемами работы, используемыми в гимназии. </w:t>
      </w:r>
    </w:p>
    <w:p w:rsidR="003161DF" w:rsidRPr="003161DF" w:rsidRDefault="003161DF" w:rsidP="003161DF">
      <w:pPr>
        <w:numPr>
          <w:ilvl w:val="0"/>
          <w:numId w:val="9"/>
        </w:numPr>
        <w:spacing w:after="12" w:line="268" w:lineRule="auto"/>
        <w:ind w:right="6" w:hanging="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Формировать и воспитывать у молодых, малоопытных и не имеющих специальной тифлопедагогической подготовки специалистов потребность в непрерывном самообразовании в области дефектологии и здоровье сбережения. </w:t>
      </w:r>
    </w:p>
    <w:p w:rsidR="003161DF" w:rsidRPr="003161DF" w:rsidRDefault="003161DF" w:rsidP="003161DF">
      <w:pPr>
        <w:numPr>
          <w:ilvl w:val="0"/>
          <w:numId w:val="9"/>
        </w:numPr>
        <w:spacing w:after="12" w:line="268" w:lineRule="auto"/>
        <w:ind w:right="6" w:hanging="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Помогать учителю, опирающемуся в своей деятельности на достижения педагогической науки и передового педагогического опыта, творчески внедрять педагогические идеи в учебно-воспитательный процесс с целью получения стабильного и (или) динамического результата педагогической деятельности. </w:t>
      </w:r>
    </w:p>
    <w:p w:rsidR="003161DF" w:rsidRPr="003161DF" w:rsidRDefault="003161DF" w:rsidP="003161DF">
      <w:pPr>
        <w:numPr>
          <w:ilvl w:val="0"/>
          <w:numId w:val="9"/>
        </w:numPr>
        <w:spacing w:after="12" w:line="268" w:lineRule="auto"/>
        <w:ind w:right="6" w:hanging="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Создать условия для профессиональной адаптации молодого педагога (</w:t>
      </w:r>
      <w:proofErr w:type="spellStart"/>
      <w:r w:rsidRPr="003161DF">
        <w:rPr>
          <w:rFonts w:ascii="Times New Roman" w:eastAsia="Times New Roman" w:hAnsi="Times New Roman" w:cs="Times New Roman"/>
          <w:color w:val="000000"/>
          <w:sz w:val="28"/>
          <w:szCs w:val="28"/>
          <w:lang w:eastAsia="ru-RU"/>
        </w:rPr>
        <w:t>педагоганедефектолога</w:t>
      </w:r>
      <w:proofErr w:type="spellEnd"/>
      <w:r w:rsidRPr="003161DF">
        <w:rPr>
          <w:rFonts w:ascii="Times New Roman" w:eastAsia="Times New Roman" w:hAnsi="Times New Roman" w:cs="Times New Roman"/>
          <w:color w:val="000000"/>
          <w:sz w:val="28"/>
          <w:szCs w:val="28"/>
          <w:lang w:eastAsia="ru-RU"/>
        </w:rPr>
        <w:t xml:space="preserve">) в коллективе. </w:t>
      </w:r>
    </w:p>
    <w:p w:rsidR="003161DF" w:rsidRPr="003161DF" w:rsidRDefault="003161DF" w:rsidP="003161DF">
      <w:pPr>
        <w:numPr>
          <w:ilvl w:val="0"/>
          <w:numId w:val="9"/>
        </w:numPr>
        <w:spacing w:after="12" w:line="268" w:lineRule="auto"/>
        <w:ind w:right="6" w:hanging="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 </w:t>
      </w:r>
    </w:p>
    <w:p w:rsidR="003161DF" w:rsidRPr="003161DF" w:rsidRDefault="003161DF" w:rsidP="003161DF">
      <w:pPr>
        <w:numPr>
          <w:ilvl w:val="0"/>
          <w:numId w:val="9"/>
        </w:numPr>
        <w:spacing w:after="12" w:line="268" w:lineRule="auto"/>
        <w:ind w:right="6" w:hanging="360"/>
        <w:jc w:val="both"/>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color w:val="000000"/>
          <w:sz w:val="28"/>
          <w:szCs w:val="28"/>
          <w:lang w:eastAsia="ru-RU"/>
        </w:rPr>
        <w:t xml:space="preserve">Способствовать созданию психологического комфорта педагога в работе с детьми с ограниченными возможностями здоровья. </w:t>
      </w:r>
    </w:p>
    <w:p w:rsidR="003161DF" w:rsidRPr="003161DF" w:rsidRDefault="003161DF" w:rsidP="003161DF">
      <w:pPr>
        <w:spacing w:after="26"/>
        <w:ind w:left="360"/>
        <w:rPr>
          <w:rFonts w:ascii="Times New Roman" w:eastAsia="Times New Roman" w:hAnsi="Times New Roman" w:cs="Times New Roman"/>
          <w:color w:val="000000"/>
          <w:sz w:val="28"/>
          <w:szCs w:val="28"/>
          <w:lang w:eastAsia="ru-RU"/>
        </w:rPr>
      </w:pPr>
      <w:r w:rsidRPr="003161DF">
        <w:rPr>
          <w:rFonts w:ascii="Times New Roman" w:eastAsia="Times New Roman" w:hAnsi="Times New Roman" w:cs="Times New Roman"/>
          <w:b/>
          <w:color w:val="000000"/>
          <w:sz w:val="28"/>
          <w:szCs w:val="28"/>
          <w:lang w:eastAsia="ru-RU"/>
        </w:rPr>
        <w:t xml:space="preserve"> </w:t>
      </w:r>
    </w:p>
    <w:p w:rsidR="003161DF" w:rsidRPr="003161DF" w:rsidRDefault="003161DF" w:rsidP="003161DF">
      <w:pPr>
        <w:spacing w:after="7" w:line="269" w:lineRule="auto"/>
        <w:ind w:left="730" w:hanging="10"/>
        <w:rPr>
          <w:rFonts w:ascii="Times New Roman" w:eastAsia="Times New Roman" w:hAnsi="Times New Roman" w:cs="Times New Roman"/>
          <w:b/>
          <w:color w:val="000000"/>
          <w:sz w:val="28"/>
          <w:szCs w:val="28"/>
          <w:lang w:eastAsia="ru-RU"/>
        </w:rPr>
      </w:pPr>
    </w:p>
    <w:p w:rsidR="003161DF" w:rsidRPr="003161DF" w:rsidRDefault="003161DF" w:rsidP="003161DF">
      <w:pPr>
        <w:spacing w:after="7" w:line="269" w:lineRule="auto"/>
        <w:ind w:left="730" w:hanging="10"/>
        <w:rPr>
          <w:rFonts w:ascii="Times New Roman" w:eastAsia="Times New Roman" w:hAnsi="Times New Roman" w:cs="Times New Roman"/>
          <w:b/>
          <w:color w:val="000000"/>
          <w:sz w:val="28"/>
          <w:szCs w:val="28"/>
          <w:lang w:eastAsia="ru-RU"/>
        </w:rPr>
      </w:pPr>
    </w:p>
    <w:p w:rsidR="00C6714F" w:rsidRDefault="00C6714F"/>
    <w:sectPr w:rsidR="00C67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34F2"/>
    <w:multiLevelType w:val="hybridMultilevel"/>
    <w:tmpl w:val="ADAE8F1C"/>
    <w:lvl w:ilvl="0" w:tplc="B5808EE0">
      <w:start w:val="1"/>
      <w:numFmt w:val="decimal"/>
      <w:lvlText w:val="%1."/>
      <w:lvlJc w:val="left"/>
      <w:pPr>
        <w:ind w:left="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4C032">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26A78">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A315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CD2B2">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075E8">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2DD4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045C4">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236B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1D4FA1"/>
    <w:multiLevelType w:val="hybridMultilevel"/>
    <w:tmpl w:val="42EA745A"/>
    <w:lvl w:ilvl="0" w:tplc="2272FA7E">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C17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EEC8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DED8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64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32C9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0E73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CCFC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50B3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1F40262"/>
    <w:multiLevelType w:val="hybridMultilevel"/>
    <w:tmpl w:val="1DACB41E"/>
    <w:lvl w:ilvl="0" w:tplc="8DB4A5CE">
      <w:start w:val="1"/>
      <w:numFmt w:val="bullet"/>
      <w:lvlText w:val="•"/>
      <w:lvlJc w:val="left"/>
      <w:pPr>
        <w:ind w:left="1080"/>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1" w:tplc="6ADACB5A">
      <w:start w:val="1"/>
      <w:numFmt w:val="bullet"/>
      <w:lvlText w:val="o"/>
      <w:lvlJc w:val="left"/>
      <w:pPr>
        <w:ind w:left="108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2" w:tplc="D8A24CA0">
      <w:start w:val="1"/>
      <w:numFmt w:val="bullet"/>
      <w:lvlText w:val="▪"/>
      <w:lvlJc w:val="left"/>
      <w:pPr>
        <w:ind w:left="180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3" w:tplc="0E88B748">
      <w:start w:val="1"/>
      <w:numFmt w:val="bullet"/>
      <w:lvlText w:val="•"/>
      <w:lvlJc w:val="left"/>
      <w:pPr>
        <w:ind w:left="2520"/>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4" w:tplc="BE0C7CB2">
      <w:start w:val="1"/>
      <w:numFmt w:val="bullet"/>
      <w:lvlText w:val="o"/>
      <w:lvlJc w:val="left"/>
      <w:pPr>
        <w:ind w:left="324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5" w:tplc="4BE8625E">
      <w:start w:val="1"/>
      <w:numFmt w:val="bullet"/>
      <w:lvlText w:val="▪"/>
      <w:lvlJc w:val="left"/>
      <w:pPr>
        <w:ind w:left="396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6" w:tplc="295ACA30">
      <w:start w:val="1"/>
      <w:numFmt w:val="bullet"/>
      <w:lvlText w:val="•"/>
      <w:lvlJc w:val="left"/>
      <w:pPr>
        <w:ind w:left="4680"/>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7" w:tplc="222EB406">
      <w:start w:val="1"/>
      <w:numFmt w:val="bullet"/>
      <w:lvlText w:val="o"/>
      <w:lvlJc w:val="left"/>
      <w:pPr>
        <w:ind w:left="540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8" w:tplc="D0ACF814">
      <w:start w:val="1"/>
      <w:numFmt w:val="bullet"/>
      <w:lvlText w:val="▪"/>
      <w:lvlJc w:val="left"/>
      <w:pPr>
        <w:ind w:left="612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abstractNum>
  <w:abstractNum w:abstractNumId="3">
    <w:nsid w:val="13AA12F8"/>
    <w:multiLevelType w:val="hybridMultilevel"/>
    <w:tmpl w:val="BFE69192"/>
    <w:lvl w:ilvl="0" w:tplc="2C2AAD3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E7F9E">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2CE32C">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A49B6">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C83E4">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5862A8">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EAC16E">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E28CB2">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C1234">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CAA1551"/>
    <w:multiLevelType w:val="hybridMultilevel"/>
    <w:tmpl w:val="E5DCA4B8"/>
    <w:lvl w:ilvl="0" w:tplc="BA04E1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C1F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8C11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2AE0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B284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C0AC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A634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0F9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A34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62F2CF4"/>
    <w:multiLevelType w:val="hybridMultilevel"/>
    <w:tmpl w:val="9F2A759A"/>
    <w:lvl w:ilvl="0" w:tplc="F29E559A">
      <w:start w:val="1"/>
      <w:numFmt w:val="decimal"/>
      <w:lvlText w:val="%1."/>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4E710">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0FA90">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A1EB2">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09058">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0159E">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4F806">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04286">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C8262">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A8644DF"/>
    <w:multiLevelType w:val="hybridMultilevel"/>
    <w:tmpl w:val="DA3A6C6E"/>
    <w:lvl w:ilvl="0" w:tplc="2DE62CA2">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21C5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A15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A960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67A5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2CBE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E7A3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0A46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2D6B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E693728"/>
    <w:multiLevelType w:val="hybridMultilevel"/>
    <w:tmpl w:val="4C2A4440"/>
    <w:lvl w:ilvl="0" w:tplc="C6B20E0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4176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E361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8B71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83BE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45FF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4327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A35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8D1D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2F03FD4"/>
    <w:multiLevelType w:val="hybridMultilevel"/>
    <w:tmpl w:val="EEE2DF54"/>
    <w:lvl w:ilvl="0" w:tplc="59E896E0">
      <w:start w:val="1"/>
      <w:numFmt w:val="bullet"/>
      <w:lvlText w:val="•"/>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98D84C">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6CA064">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0C3CC2">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5C34CE">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EE97FC">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CCD40">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8B7AC">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E68D6E">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8"/>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DF"/>
    <w:rsid w:val="003161DF"/>
    <w:rsid w:val="00AA509D"/>
    <w:rsid w:val="00C6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D2972-FF4B-4220-A29E-22D1F46D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2914</Words>
  <Characters>16610</Characters>
  <Application>Microsoft Office Word</Application>
  <DocSecurity>0</DocSecurity>
  <Lines>138</Lines>
  <Paragraphs>38</Paragraphs>
  <ScaleCrop>false</ScaleCrop>
  <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2017-07-06T07:26:00Z</dcterms:created>
  <dcterms:modified xsi:type="dcterms:W3CDTF">2017-07-10T05:11:00Z</dcterms:modified>
</cp:coreProperties>
</file>