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1E" w:rsidRDefault="00E9451E" w:rsidP="002E71E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002"/>
          </v:shape>
        </w:pict>
      </w:r>
    </w:p>
    <w:p w:rsidR="002E71EC" w:rsidRDefault="002E71EC" w:rsidP="002E71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общеобразовательного учреждения рассматривается педагогическим советом гимназии после обсуждения ее педагогическим коллективом и родительским сообществом и утверждается директором.</w:t>
      </w:r>
    </w:p>
    <w:p w:rsidR="002E71EC" w:rsidRDefault="002E71EC" w:rsidP="002E71E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2E71EC" w:rsidRDefault="002E71EC" w:rsidP="002E71E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раздел;</w:t>
      </w:r>
    </w:p>
    <w:p w:rsidR="002E71EC" w:rsidRDefault="002E71EC" w:rsidP="002E71E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Содержательный раздел;</w:t>
      </w:r>
    </w:p>
    <w:p w:rsidR="002E71EC" w:rsidRDefault="002E71EC" w:rsidP="002E71E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раздел.</w:t>
      </w:r>
    </w:p>
    <w:p w:rsidR="002E71EC" w:rsidRDefault="002E71EC" w:rsidP="002E71EC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2E71EC" w:rsidRDefault="002E71EC" w:rsidP="002E71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3.Управление Образовательной программой.</w:t>
      </w:r>
    </w:p>
    <w:p w:rsidR="002E71EC" w:rsidRDefault="002E71EC" w:rsidP="002E71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уровень структуры управления ООП ООО представлен коллегиальными органами управления: Управляющим советом гимназии 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и педагогическим советом. Решение данных органов является обязательным для всех педагогов, подразделений и руководителей гимназии.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  <w:t>Управляющий совет гимназии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обеспечивает определение перспектив развития ООП ООО и способствует их реализации посредством объединения усилий учителей, учащихся и их родителей.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  <w:t>Педагогический совет: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рассматривает ООП ООО и учебный план гимназии;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  рассматривает программы учебных дисциплин и курсов вариативного компонента учебного плана.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  <w:t>Директор гимназии: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утверждает ООП ООО;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утверждает учебный план гимназии на текущий учебный год;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утверждает рабочие программы учебных предметов и курсов;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утверждает программы внеурочной деятельности;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обеспечивает стратегическое управление реализацией ООП ООО;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обеспечивает планирование, контроль и анализ деятельности по достижению положительных результатов, определенных ООП ООО;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создает необходимые организационно-педагогические и материально-технические условия для выполнения ООП ООО;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ежегодно представляет публичный доклад о выполнении ООП, обеспечивает его размещение на сайте образовательного учреждения.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  <w:t>Заместители директора по УЧ: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обеспечивают разработку ООП ООО в соответствии с положением;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организуют на основе ООП ООО образовательный процесс на ступени ООО;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осуществляют контролирующую деятельность и анализ выполнения учебных программ;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обеспечивают итоговый анализ и корректировку ООП ООО;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обеспечивают разработку программ дополнительного образования;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осуществляют организацию занятий по программам дополнительного образования;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обеспечивает контроль и анализ реализации программ дополнительного образования.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  <w:t>Заместитель директора по ВР: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- обеспечивает проектирование системы воспитательной работы в 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lastRenderedPageBreak/>
        <w:t>гимназии;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осуществляет организацию воспитательной деятельности;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обеспечивает контроль и анализ воспитательной работы.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Совещания при директоре повышают квалифицированность и конкретность управленческих решений, исключающих параллелизм в работе руководителей гимназии по управлению реализацией ООП ООО.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Методический совет координирует усилия различных подразделений гимназии по развитию научно-методического обеспечения ООП ООО.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Методический совет призван: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обеспечить целостный анализ реализации ООП ООО;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способствовать определению стратегических приоритетов ООП ООО;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обеспечить разработку и корректировку ООП ООО;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анализировать процесс и результаты внедрения комплексных нововведений в образовательный процесс;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изучать деятельность методических объединений по реализации ООП ООО.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Методические объединения способствуют совершенствованию методического обеспечения ООП ООО.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Методические объединения учителей осуществляют следующую работу: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проводят проблемный анализ результатов образовательного процесса;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-вносят предложения по изменению содержания и структуры учебных предметов и учебно-методического обеспечения;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проводят первоначальную экспертизу существенных изменений, вносимых преподавателями в учебные программы;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рекомендует к использованию рабочие программы учебных предметов, курсов;</w:t>
      </w:r>
    </w:p>
    <w:p w:rsidR="002E71EC" w:rsidRDefault="002E71EC" w:rsidP="002E71E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разрабатывают методические рекомендации для учащихся и родителей по эффективному усвоению учебных программы</w:t>
      </w:r>
    </w:p>
    <w:p w:rsidR="002E71EC" w:rsidRDefault="002E71EC" w:rsidP="002E71E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2E71EC" w:rsidRDefault="002E71EC" w:rsidP="002E71EC">
      <w:pPr>
        <w:rPr>
          <w:rFonts w:ascii="Times New Roman" w:hAnsi="Times New Roman"/>
          <w:sz w:val="28"/>
          <w:szCs w:val="28"/>
        </w:rPr>
      </w:pPr>
    </w:p>
    <w:p w:rsidR="00F444AF" w:rsidRDefault="00F444AF"/>
    <w:sectPr w:rsidR="00F4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E7595"/>
    <w:multiLevelType w:val="hybridMultilevel"/>
    <w:tmpl w:val="DDA6A8C4"/>
    <w:lvl w:ilvl="0" w:tplc="F4DC46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2B623A"/>
    <w:multiLevelType w:val="hybridMultilevel"/>
    <w:tmpl w:val="C34A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638F"/>
    <w:multiLevelType w:val="hybridMultilevel"/>
    <w:tmpl w:val="A202B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7B"/>
    <w:rsid w:val="002E71EC"/>
    <w:rsid w:val="00933C7B"/>
    <w:rsid w:val="00E9451E"/>
    <w:rsid w:val="00F4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41470-88F3-4980-987F-8EFB8387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1E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2017-06-30T06:35:00Z</dcterms:created>
  <dcterms:modified xsi:type="dcterms:W3CDTF">2017-07-03T06:12:00Z</dcterms:modified>
</cp:coreProperties>
</file>