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446" w:leader="none"/>
        </w:tabs>
        <w:rPr>
          <w:rFonts w:ascii="Times New Roman" w:hAnsi="Times New Roman" w:eastAsia="Calibri" w:cs="Times New Roman"/>
          <w:color w:val="000066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699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5446" w:leader="none"/>
        </w:tabs>
        <w:rPr>
          <w:rFonts w:ascii="Times New Roman" w:hAnsi="Times New Roman" w:eastAsia="Calibri" w:cs="Times New Roman"/>
          <w:color w:val="000066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tabs>
          <w:tab w:val="left" w:pos="5446" w:leader="none"/>
        </w:tabs>
        <w:rPr>
          <w:rFonts w:ascii="Times New Roman" w:hAnsi="Times New Roman" w:eastAsia="Calibri" w:cs="Times New Roman"/>
          <w:color w:val="000066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tabs>
          <w:tab w:val="left" w:pos="5446" w:leader="none"/>
        </w:tabs>
        <w:rPr>
          <w:rFonts w:ascii="Times New Roman" w:hAnsi="Times New Roman" w:eastAsia="Calibri" w:cs="Times New Roman"/>
          <w:color w:val="000066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tabs>
          <w:tab w:val="left" w:pos="5446" w:leader="none"/>
        </w:tabs>
        <w:rPr>
          <w:rFonts w:ascii="Times New Roman" w:hAnsi="Times New Roman" w:eastAsia="Calibri" w:cs="Times New Roman"/>
          <w:color w:val="000066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Общее положение</w:t>
      </w:r>
    </w:p>
    <w:p>
      <w:pPr>
        <w:pStyle w:val="Normal"/>
        <w:numPr>
          <w:ilvl w:val="1"/>
          <w:numId w:val="2"/>
        </w:numPr>
        <w:tabs>
          <w:tab w:val="left" w:pos="42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Данное положение составлено в соответствии с Положением о Всероссийской олимпиаде школьников и Положением Управления образования мэрии города Черкесска о Всероссийской олимпиаде определяет порядок организации и проведения школьного этапа Всероссийской олимпиады школьников, ее организационное, методическое и финансовое обеспечение, порядок участия в олимпиаде и определяет победителей.</w:t>
      </w:r>
    </w:p>
    <w:p>
      <w:pPr>
        <w:pStyle w:val="Normal"/>
        <w:numPr>
          <w:ilvl w:val="1"/>
          <w:numId w:val="2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Основными целями и задачами олимпиады являются: пропаганда научных знаний и развитие у обучающихся общеобразовательных учреждений интереса к научной деятельности, создание необходимых условий для выявления одаренных детей, активизация работы факультативов, спецкурсов, кружков.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Порядок организации и проведения олимпиады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     Олимпиады организуются и проводятся:</w:t>
      </w:r>
    </w:p>
    <w:p>
      <w:pPr>
        <w:pStyle w:val="ListParagraph"/>
        <w:spacing w:lineRule="auto" w:line="240" w:before="0" w:after="0"/>
        <w:ind w:left="547" w:hanging="263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первый этап (школьный) – общеобразовательными учреждениями и Управлением образования мэрии города Черкесска.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Школьный этап олимпиады проводится на технологической платформе «Сириус.Курсы» по 6 общеобразовательным предметам (физика, химия, биология, математика, астрономия, информатика)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и по разработанным руководителями методических объединений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  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 с учетом Постановления Главного государственного санитарного врача Российской Федерации № 16 от 30.06.2020 г. «Об утверждении санитарно- эпидемиологических правил СП 3.1/2.4 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 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eastAsia="Calibri" w:cs="Times New Roman" w:ascii="Times New Roman" w:hAnsi="Times New Roman"/>
          <w:sz w:val="28"/>
          <w:szCs w:val="28"/>
        </w:rPr>
        <w:t>Предусмотреть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при организации школьного этапа возможность проведения олимпиады с использованием информационно-коммуникационных технологий.</w:t>
      </w:r>
    </w:p>
    <w:p>
      <w:pPr>
        <w:pStyle w:val="Normal"/>
        <w:tabs>
          <w:tab w:val="left" w:pos="1260" w:leader="none"/>
        </w:tabs>
        <w:spacing w:lineRule="auto" w:line="240" w:before="0" w:after="0"/>
        <w:ind w:left="1260" w:hanging="90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2.3. Сроки проведения: первый этап –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27.09.2021 по 27.10.2021 года.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Участники олимпиады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86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3.1. Школьный этап олимпиады на технологической платформе «Сириус.Курсы» будет проводиться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86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Результаты олимпиады по данным предметам могут быть использованы для допуска на следующий муниципальный этап олимпиады.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86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Участники выполняют олимпиадные задания в тестирующей системе uts.sirius.online.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86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86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проведения школьного этапа представлен в приложении 1.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86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 siriusolymp.ru. 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 прилагаемой инструкцией в личном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86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Участники школьного этапа олимпиады на технологической платформе «Сириус.Курсы»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 siriusolymp.ru.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86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86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Требования к порядку выполнения заданий школьного этапа олимпиады на технологической платформе «Сириус.Курсы»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86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86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В течение 2 календарных дней после завершения олимпиады на сайте олимпиады siriusolymp.ru публикуются текстовые разборы, а также видеоразборы или проводятся онлайн-трансляции разборов заданий.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86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 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86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 siriusolymp.ru. В случае, если ответ на вопрос участника подразумевает расширение множества верных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86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Окончательные результаты школьного этапа олимпиады на технологической платформе</w:t>
        <w:tab/>
        <w:t>«Сириус.Курсы»</w:t>
        <w:tab/>
        <w:t>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>
      <w:pPr>
        <w:pStyle w:val="ListParagraph"/>
        <w:tabs>
          <w:tab w:val="left" w:pos="426" w:leader="none"/>
        </w:tabs>
        <w:spacing w:lineRule="auto" w:line="240" w:before="0" w:after="0"/>
        <w:ind w:left="0" w:firstLine="786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Кроме того, в рамках мониторинга выполнения требований к проведению школьного этапа олимпиады просим в срок не позднее 30 сентября 2021 года предоставить пакет документов в соответствии с приложениями 2, 3, 4 к настоящему письму (pdf и word) на адрес электронной почты: urusovamarianna@yandex.ru.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    На школьном этапе олимпиады на добровольной основе принимающие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 Список победителей школьного этапа утверждается организатором школьного этапа олимпиады.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>
      <w:pPr>
        <w:pStyle w:val="Normal"/>
        <w:shd w:val="clear" w:color="auto" w:fill="FFFFFF"/>
        <w:tabs>
          <w:tab w:val="left" w:pos="283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9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Организация и методическое обеспечение олимпиад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 Организатор школьного этапа олимпиады: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-формирует оргкомитет школьного этапа олимпиады и утверждает его состав;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-формирует жюри школьного этапа олимпиады по каждому общеобразовательному предмету и утверждает их составы; Состав жюри всех этапов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 - стажеров, а также специалистов в области знаний, соответствующих предмету олимпиады, и утверждается организатором олимпиады соответствующего этапа олимпиады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-формирует школьные предметно-методические комиссии олимпиады и утверждает их составы;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-обеспечивает хранение олимпиадных заданий по каждому общеобразовательному предмету для школьного этапа олимпиады, несёт установленную </w:t>
      </w:r>
      <w:r>
        <w:fldChar w:fldCharType="begin"/>
      </w:r>
      <w:r>
        <w:instrText> HYPERLINK "http://base.garant.ru/12148555/" \l "block_17"</w:instrText>
      </w:r>
      <w:r>
        <w:fldChar w:fldCharType="separate"/>
      </w:r>
      <w:r>
        <w:rPr>
          <w:rStyle w:val="Style15"/>
          <w:rFonts w:eastAsia="Times New Roman" w:cs="Times New Roman" w:ascii="Times New Roman" w:hAnsi="Times New Roman"/>
          <w:sz w:val="28"/>
          <w:szCs w:val="28"/>
          <w:lang w:eastAsia="ru-RU"/>
        </w:rPr>
        <w:t>законодательством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Российской Федерации ответственность за их конфиденциальность;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-определяет квоты на общее число победителей и призеров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не более 40%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общего числа участников школьного этапа по каждому общеобразовательному предмету;</w:t>
      </w:r>
    </w:p>
    <w:p>
      <w:pPr>
        <w:pStyle w:val="Normal"/>
        <w:spacing w:lineRule="auto" w:line="240" w:before="0" w:after="0"/>
        <w:ind w:hanging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-публикует результаты школьного этапа олимпиады на своем официальном сайте в информационно-телекоммуникационной сети «Интернет», в том числе протоколы жюри школьного этапа олимпиады по каждому общеобразовательному предмету (п. 39 Порядка).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«Интернет», в том числе протоколы жюри школьного этапа олимпиады по каждому общеобразовательному предмету.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-передаёт результаты участников школьного этапа олимпиады по каждому общеобразовательному предмету и классу организатору муниципального этапа олимпиады в формате, установленном организатором муниципального этапа олимпиады;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4.2. Оргкомитет школьного этапа олимпиады: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-определяет организационно-технологическую модель проведения школьного этапа олимпиады;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 школьного  этапа олимпиады по каждому общеобразовательному предмету,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-осуществляет кодирование (обезличивание) олимпиадных работ участников школьного этапа олимпиады;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-несёт ответственность за жизнь и здоровье участников олимпиады во время проведения школьного этапа олимпиады.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 Жюри всех этапов олимпиады: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-принимает для оценивания закодированные (обезличенные) олимпиадные работы участников олимпиады;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-проводит с участниками олимпиады анализ олимпиадных заданий и их решений;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-осуществляет очно по запросу участника олимпиады показ выполненных им олимпиадных заданий;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-представляет результаты олимпиады её участникам;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-рассматривает очно апелляции участников олимпиады с использованием видеофиксации;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>
      <w:pPr>
        <w:pStyle w:val="Normal"/>
        <w:shd w:val="clear" w:color="auto" w:fill="FFFFFF"/>
        <w:tabs>
          <w:tab w:val="left" w:pos="426" w:leader="none"/>
        </w:tabs>
        <w:spacing w:lineRule="auto" w:line="240" w:before="19" w:after="0"/>
        <w:ind w:right="461" w:hanging="0"/>
        <w:jc w:val="both"/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5.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Финансовое обеспечение олимпиад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pacing w:lineRule="auto" w:line="240" w:before="0" w:after="0"/>
        <w:ind w:left="422" w:hanging="280"/>
        <w:jc w:val="both"/>
        <w:rPr>
          <w:rFonts w:ascii="Times New Roman" w:hAnsi="Times New Roman" w:eastAsia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lang w:eastAsia="ru-RU"/>
        </w:rPr>
        <w:t>Финансовое обеспечение школьного этапа олимпиад осуществляется</w:t>
      </w:r>
    </w:p>
    <w:p>
      <w:pPr>
        <w:pStyle w:val="Normal"/>
        <w:shd w:val="clear" w:color="auto" w:fill="FFFFFF"/>
        <w:tabs>
          <w:tab w:val="left" w:pos="509" w:leader="none"/>
        </w:tabs>
        <w:spacing w:lineRule="auto" w:line="240" w:before="0" w:after="0"/>
        <w:ind w:left="422" w:hanging="0"/>
        <w:jc w:val="both"/>
        <w:rPr>
          <w:rFonts w:ascii="Times New Roman" w:hAnsi="Times New Roman" w:eastAsia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lang w:eastAsia="ru-RU"/>
        </w:rPr>
        <w:t>за счет средств проводящих их общеобразовательных учреждений.</w:t>
      </w:r>
    </w:p>
    <w:p>
      <w:pPr>
        <w:pStyle w:val="Normal"/>
        <w:shd w:val="clear" w:color="auto" w:fill="FFFFFF"/>
        <w:tabs>
          <w:tab w:val="left" w:pos="426" w:leader="none"/>
          <w:tab w:val="left" w:pos="509" w:leader="none"/>
        </w:tabs>
        <w:spacing w:lineRule="auto" w:line="240" w:before="5" w:after="0"/>
        <w:ind w:left="24" w:hanging="0"/>
        <w:jc w:val="both"/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6.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Подведение итогов олимпиад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tabs>
          <w:tab w:val="left" w:pos="426" w:leader="none"/>
          <w:tab w:val="left" w:pos="509" w:leader="none"/>
        </w:tabs>
        <w:spacing w:lineRule="auto" w:line="240" w:before="5" w:after="0"/>
        <w:ind w:left="24" w:hanging="0"/>
        <w:jc w:val="both"/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lang w:eastAsia="ru-RU"/>
        </w:rPr>
        <w:t xml:space="preserve">6.1.Итоги олимпиады подводятся по окончании школьного этапа Всероссийской олимпиады школьников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6.2.  Победители и призеры школьного этапа олимпиады определяются школьным оргкомитетом по каждому из образовательных предметов и по каждой параллели, в которой проводился школьный этап олимпиады: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-установить квоту на общее число победителей и призеров не более 40% от общего числа участников школьного этапа по каждому общеобразовательному предмету;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-победителем школьного этапа олимпиады считать участника, набравшего наибольшее количество баллов, при одинаковом количестве баллов определяются несколько победителей.</w:t>
      </w:r>
    </w:p>
    <w:p>
      <w:pPr>
        <w:pStyle w:val="Normal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-призерами (2-3 место) школьного этапа олимпиады признаются участники, стоящие в рейтинговой таблице после победителя с учетом общего числа участников (не более 40%) </w:t>
      </w:r>
    </w:p>
    <w:p>
      <w:pPr>
        <w:pStyle w:val="Normal"/>
        <w:shd w:val="clear" w:color="auto" w:fill="FFFFFF"/>
        <w:tabs>
          <w:tab w:val="left" w:pos="1260" w:leader="none"/>
        </w:tabs>
        <w:spacing w:lineRule="auto" w:line="240" w:before="0" w:after="0"/>
        <w:ind w:left="1260" w:hanging="1260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6.3. </w:t>
      </w: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  <w:lang w:eastAsia="ru-RU"/>
        </w:rPr>
        <w:t xml:space="preserve">Победители школьного этапа олимпиады направляются на участие в муниципальном этапе олимпиады школьников </w:t>
      </w:r>
    </w:p>
    <w:p>
      <w:pPr>
        <w:pStyle w:val="Normal"/>
        <w:shd w:val="clear" w:color="auto" w:fill="FFFFFF"/>
        <w:tabs>
          <w:tab w:val="left" w:pos="1260" w:leader="none"/>
        </w:tabs>
        <w:spacing w:lineRule="auto" w:line="240" w:before="0" w:after="0"/>
        <w:ind w:left="1260" w:hanging="1260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left" w:pos="426" w:leader="none"/>
          <w:tab w:val="left" w:pos="49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left" w:pos="1260" w:leader="none"/>
        </w:tabs>
        <w:spacing w:lineRule="auto" w:line="240" w:before="0" w:after="0"/>
        <w:ind w:left="1260" w:hanging="795"/>
        <w:jc w:val="both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br/>
      </w:r>
    </w:p>
    <w:p>
      <w:pPr>
        <w:pStyle w:val="Normal"/>
        <w:shd w:val="clear" w:color="auto" w:fill="FFFFFF"/>
        <w:tabs>
          <w:tab w:val="left" w:pos="1260" w:leader="none"/>
        </w:tabs>
        <w:spacing w:lineRule="auto" w:line="240" w:before="0" w:after="0"/>
        <w:ind w:left="1260" w:hanging="795"/>
        <w:jc w:val="both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left" w:pos="1260" w:leader="none"/>
        </w:tabs>
        <w:spacing w:lineRule="auto" w:line="240" w:before="0" w:after="0"/>
        <w:ind w:left="1260" w:hanging="795"/>
        <w:jc w:val="both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left" w:pos="1260" w:leader="none"/>
        </w:tabs>
        <w:spacing w:lineRule="auto" w:line="240" w:before="0" w:after="0"/>
        <w:ind w:left="1260" w:hanging="795"/>
        <w:jc w:val="both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left" w:pos="1260" w:leader="none"/>
        </w:tabs>
        <w:spacing w:lineRule="auto" w:line="240" w:before="0" w:after="0"/>
        <w:ind w:left="1260" w:hanging="795"/>
        <w:jc w:val="both"/>
        <w:rPr>
          <w:rFonts w:ascii="Times New Roman" w:hAnsi="Times New Roman" w:eastAsia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7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5.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  <w:rPr>
        <w:sz w:val="28"/>
        <w:b/>
        <w:bCs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23a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462d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ascii="Times New Roman" w:hAnsi="Times New Roman"/>
      <w:b/>
      <w:bCs/>
      <w:sz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462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311"/>
    <w:pPr>
      <w:spacing w:lineRule="auto" w:line="254"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LibreOffice/5.1.6.2$Linux_X86_64 LibreOffice_project/10m0$Build-2</Application>
  <Pages>7</Pages>
  <Words>1629</Words>
  <Characters>12451</Characters>
  <CharactersWithSpaces>14078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2021-09-28T07:29:00Z</dcterms:created>
  <dc:creator>Radina</dc:creator>
  <dc:description/>
  <dc:language>ru-RU</dc:language>
  <cp:lastModifiedBy/>
  <cp:lastPrinted>2021-09-28T07:28:00Z</cp:lastPrinted>
  <dcterms:modified xsi:type="dcterms:W3CDTF">2021-09-28T18:23:20Z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